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456" w:type="dxa"/>
        <w:tblLayout w:type="fixed"/>
        <w:tblLook w:val="04A0" w:firstRow="1" w:lastRow="0" w:firstColumn="1" w:lastColumn="0" w:noHBand="0" w:noVBand="1"/>
      </w:tblPr>
      <w:tblGrid>
        <w:gridCol w:w="2943"/>
        <w:gridCol w:w="7513"/>
      </w:tblGrid>
      <w:tr w:rsidR="005D54B9" w:rsidRPr="00FA3334" w:rsidTr="005D54B9">
        <w:trPr>
          <w:trHeight w:val="608"/>
        </w:trPr>
        <w:tc>
          <w:tcPr>
            <w:tcW w:w="294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5D54B9" w:rsidRPr="00367856" w:rsidRDefault="005372A0" w:rsidP="00367856">
            <w:pPr>
              <w:jc w:val="left"/>
              <w:rPr>
                <w:sz w:val="32"/>
                <w:szCs w:val="32"/>
                <w:lang w:val="sr-Cyrl-RS"/>
              </w:rPr>
            </w:pPr>
            <w:r>
              <w:rPr>
                <w:noProof/>
                <w:sz w:val="24"/>
                <w:szCs w:val="24"/>
                <w:lang w:val="sr-Latn-RS" w:eastAsia="sr-Latn-RS"/>
              </w:rPr>
              <w:drawing>
                <wp:inline distT="0" distB="0" distL="0" distR="0" wp14:anchorId="7816E1AB" wp14:editId="20DC56E2">
                  <wp:extent cx="1438275" cy="420354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logo_37mm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4729" cy="4280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5D54B9" w:rsidRPr="008742AD" w:rsidRDefault="005D54B9" w:rsidP="005D54B9">
            <w:pPr>
              <w:spacing w:before="0"/>
              <w:rPr>
                <w:sz w:val="32"/>
                <w:szCs w:val="32"/>
                <w:lang w:val="sr-Latn-RS"/>
              </w:rPr>
            </w:pPr>
            <w:r w:rsidRPr="005D54B9">
              <w:rPr>
                <w:color w:val="0000CC"/>
                <w:sz w:val="32"/>
                <w:szCs w:val="32"/>
                <w:lang w:val="sr-Cyrl-CS"/>
              </w:rPr>
              <w:t>ПОЗИВ ЗА ДОСТАВЉАЊЕ ПОНУДА SRM</w:t>
            </w:r>
          </w:p>
        </w:tc>
      </w:tr>
      <w:tr w:rsidR="005D54B9" w:rsidRPr="00FA3334" w:rsidTr="005D54B9">
        <w:trPr>
          <w:trHeight w:val="624"/>
        </w:trPr>
        <w:tc>
          <w:tcPr>
            <w:tcW w:w="294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5D54B9" w:rsidRDefault="005D54B9" w:rsidP="00AB66D2">
            <w:pPr>
              <w:rPr>
                <w:lang w:val="sr-Latn-RS"/>
              </w:rPr>
            </w:pPr>
          </w:p>
        </w:tc>
        <w:tc>
          <w:tcPr>
            <w:tcW w:w="751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5D54B9" w:rsidRDefault="005D54B9" w:rsidP="00AB66D2">
            <w:pPr>
              <w:rPr>
                <w:lang w:val="sr-Latn-RS"/>
              </w:rPr>
            </w:pPr>
          </w:p>
        </w:tc>
      </w:tr>
    </w:tbl>
    <w:p w:rsidR="0009579F" w:rsidRPr="00093E55" w:rsidRDefault="0009579F" w:rsidP="0009579F">
      <w:pPr>
        <w:tabs>
          <w:tab w:val="left" w:pos="709"/>
        </w:tabs>
        <w:spacing w:before="0" w:after="0"/>
        <w:rPr>
          <w:rFonts w:cs="Arial"/>
          <w:sz w:val="24"/>
          <w:szCs w:val="24"/>
          <w:lang w:val="ru-RU"/>
        </w:rPr>
      </w:pPr>
      <w:r w:rsidRPr="00397902">
        <w:rPr>
          <w:rFonts w:cs="Arial"/>
          <w:sz w:val="24"/>
          <w:szCs w:val="24"/>
          <w:lang w:val="ru-RU"/>
        </w:rPr>
        <w:t xml:space="preserve">НИС </w:t>
      </w:r>
      <w:proofErr w:type="spellStart"/>
      <w:r w:rsidRPr="00093E55">
        <w:rPr>
          <w:rFonts w:cs="Arial"/>
          <w:sz w:val="24"/>
          <w:szCs w:val="24"/>
          <w:lang w:val="ru-RU"/>
        </w:rPr>
        <w:t>а.д.Нови</w:t>
      </w:r>
      <w:proofErr w:type="spellEnd"/>
      <w:r w:rsidRPr="00093E55">
        <w:rPr>
          <w:rFonts w:cs="Arial"/>
          <w:sz w:val="24"/>
          <w:szCs w:val="24"/>
          <w:lang w:val="ru-RU"/>
        </w:rPr>
        <w:t xml:space="preserve"> Сад </w:t>
      </w:r>
    </w:p>
    <w:p w:rsidR="0009579F" w:rsidRPr="00A75925" w:rsidRDefault="0009579F" w:rsidP="0009579F">
      <w:pPr>
        <w:tabs>
          <w:tab w:val="left" w:pos="709"/>
        </w:tabs>
        <w:spacing w:before="0" w:after="0"/>
        <w:rPr>
          <w:rFonts w:eastAsia="Times New Roman" w:cs="Arial"/>
          <w:sz w:val="24"/>
          <w:szCs w:val="24"/>
          <w:lang w:val="ru-RU" w:eastAsia="sr-Latn-CS"/>
        </w:rPr>
      </w:pPr>
      <w:r w:rsidRPr="00A75925">
        <w:rPr>
          <w:rFonts w:eastAsia="Times New Roman" w:cs="Arial"/>
          <w:sz w:val="24"/>
          <w:szCs w:val="24"/>
          <w:lang w:val="sr-Cyrl-CS" w:eastAsia="sr-Latn-CS"/>
        </w:rPr>
        <w:t>Народног Фронта бр. 12</w:t>
      </w:r>
    </w:p>
    <w:p w:rsidR="0009579F" w:rsidRDefault="0009579F" w:rsidP="0009579F">
      <w:pPr>
        <w:spacing w:before="0"/>
        <w:rPr>
          <w:color w:val="0000CC"/>
          <w:sz w:val="32"/>
          <w:szCs w:val="32"/>
          <w:lang w:val="sr-Cyrl-CS"/>
        </w:rPr>
      </w:pPr>
      <w:r w:rsidRPr="00A75925">
        <w:rPr>
          <w:rFonts w:eastAsia="Times New Roman" w:cs="Arial"/>
          <w:sz w:val="24"/>
          <w:szCs w:val="24"/>
          <w:lang w:val="sr-Cyrl-CS" w:eastAsia="sr-Latn-CS"/>
        </w:rPr>
        <w:t>21000</w:t>
      </w:r>
      <w:r w:rsidRPr="00A75925">
        <w:rPr>
          <w:rFonts w:eastAsia="Times New Roman" w:cs="Arial"/>
          <w:sz w:val="24"/>
          <w:szCs w:val="24"/>
          <w:lang w:val="sr-Latn-CS" w:eastAsia="sr-Latn-CS"/>
        </w:rPr>
        <w:t xml:space="preserve"> </w:t>
      </w:r>
      <w:r w:rsidRPr="00A75925">
        <w:rPr>
          <w:rFonts w:eastAsia="Times New Roman" w:cs="Arial"/>
          <w:sz w:val="24"/>
          <w:szCs w:val="24"/>
          <w:lang w:val="sr-Cyrl-CS" w:eastAsia="sr-Latn-CS"/>
        </w:rPr>
        <w:t>Нови Сад</w:t>
      </w:r>
      <w:r>
        <w:rPr>
          <w:color w:val="0000CC"/>
          <w:sz w:val="32"/>
          <w:szCs w:val="32"/>
          <w:lang w:val="sr-Cyrl-CS"/>
        </w:rPr>
        <w:t xml:space="preserve"> </w:t>
      </w:r>
    </w:p>
    <w:p w:rsidR="0015521F" w:rsidRDefault="0015521F" w:rsidP="0009579F">
      <w:pPr>
        <w:spacing w:before="0"/>
        <w:rPr>
          <w:color w:val="0000CC"/>
          <w:sz w:val="32"/>
          <w:szCs w:val="32"/>
          <w:lang w:val="sr-Latn-RS"/>
        </w:rPr>
      </w:pPr>
    </w:p>
    <w:p w:rsidR="00814DDF" w:rsidRPr="00F876D4" w:rsidRDefault="005D54B9" w:rsidP="00E83D22">
      <w:pPr>
        <w:pStyle w:val="Teloteksta"/>
        <w:widowControl/>
        <w:autoSpaceDE/>
        <w:adjustRightInd/>
        <w:spacing w:before="120" w:after="120"/>
        <w:ind w:firstLine="360"/>
        <w:jc w:val="center"/>
        <w:rPr>
          <w:rFonts w:ascii="Arial" w:hAnsi="Arial" w:cs="Arial"/>
          <w:b/>
          <w:sz w:val="22"/>
          <w:szCs w:val="22"/>
          <w:lang w:val="sr-Cyrl-RS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По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предмету</w:t>
      </w:r>
      <w:proofErr w:type="spellEnd"/>
      <w:r w:rsidR="00814DDF">
        <w:rPr>
          <w:rFonts w:ascii="Arial" w:hAnsi="Arial" w:cs="Arial"/>
          <w:sz w:val="22"/>
          <w:szCs w:val="22"/>
          <w:lang w:val="sr-Cyrl-RS"/>
        </w:rPr>
        <w:t>:</w:t>
      </w:r>
      <w:r w:rsidR="00F66AF1" w:rsidRPr="00F66AF1">
        <w:t xml:space="preserve"> </w:t>
      </w:r>
      <w:proofErr w:type="spellStart"/>
      <w:r w:rsidR="00D27199" w:rsidRPr="00D27199">
        <w:rPr>
          <w:rFonts w:ascii="Arial" w:hAnsi="Arial" w:cs="Arial"/>
          <w:b/>
          <w:sz w:val="22"/>
          <w:szCs w:val="22"/>
        </w:rPr>
        <w:t>Уградња</w:t>
      </w:r>
      <w:proofErr w:type="spellEnd"/>
      <w:r w:rsidR="00D27199" w:rsidRPr="00D27199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D27199" w:rsidRPr="00D27199">
        <w:rPr>
          <w:rFonts w:ascii="Arial" w:hAnsi="Arial" w:cs="Arial"/>
          <w:b/>
          <w:sz w:val="22"/>
          <w:szCs w:val="22"/>
        </w:rPr>
        <w:t>савременог</w:t>
      </w:r>
      <w:proofErr w:type="spellEnd"/>
      <w:r w:rsidR="00D27199" w:rsidRPr="00D27199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D27199" w:rsidRPr="00D27199">
        <w:rPr>
          <w:rFonts w:ascii="Arial" w:hAnsi="Arial" w:cs="Arial"/>
          <w:b/>
          <w:sz w:val="22"/>
          <w:szCs w:val="22"/>
        </w:rPr>
        <w:t>типа</w:t>
      </w:r>
      <w:proofErr w:type="spellEnd"/>
      <w:r w:rsidR="00D27199" w:rsidRPr="00D27199">
        <w:rPr>
          <w:rFonts w:ascii="Arial" w:hAnsi="Arial" w:cs="Arial"/>
          <w:b/>
          <w:sz w:val="22"/>
          <w:szCs w:val="22"/>
        </w:rPr>
        <w:t xml:space="preserve">  </w:t>
      </w:r>
      <w:proofErr w:type="spellStart"/>
      <w:r w:rsidR="00D27199" w:rsidRPr="00D27199">
        <w:rPr>
          <w:rFonts w:ascii="Arial" w:hAnsi="Arial" w:cs="Arial"/>
          <w:b/>
          <w:sz w:val="22"/>
          <w:szCs w:val="22"/>
        </w:rPr>
        <w:t>изолације</w:t>
      </w:r>
      <w:proofErr w:type="spellEnd"/>
      <w:r w:rsidR="00D27199" w:rsidRPr="00D27199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D27199" w:rsidRPr="00D27199">
        <w:rPr>
          <w:rFonts w:ascii="Arial" w:hAnsi="Arial" w:cs="Arial"/>
          <w:b/>
          <w:sz w:val="22"/>
          <w:szCs w:val="22"/>
        </w:rPr>
        <w:t>на</w:t>
      </w:r>
      <w:proofErr w:type="spellEnd"/>
      <w:r w:rsidR="00D27199" w:rsidRPr="00D27199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D27199" w:rsidRPr="00D27199">
        <w:rPr>
          <w:rFonts w:ascii="Arial" w:hAnsi="Arial" w:cs="Arial"/>
          <w:b/>
          <w:sz w:val="22"/>
          <w:szCs w:val="22"/>
        </w:rPr>
        <w:t>линијама</w:t>
      </w:r>
      <w:proofErr w:type="spellEnd"/>
      <w:r w:rsidR="00D27199" w:rsidRPr="00D27199">
        <w:rPr>
          <w:rFonts w:ascii="Arial" w:hAnsi="Arial" w:cs="Arial"/>
          <w:b/>
          <w:sz w:val="22"/>
          <w:szCs w:val="22"/>
        </w:rPr>
        <w:t xml:space="preserve"> VO, TVPU i LPU</w:t>
      </w:r>
    </w:p>
    <w:p w:rsidR="00F66AF1" w:rsidRPr="001B08DC" w:rsidRDefault="00F66AF1" w:rsidP="001B08DC">
      <w:pPr>
        <w:pStyle w:val="Teloteksta"/>
        <w:widowControl/>
        <w:autoSpaceDE/>
        <w:adjustRightInd/>
        <w:spacing w:before="120" w:after="120"/>
        <w:ind w:firstLine="360"/>
        <w:jc w:val="center"/>
        <w:rPr>
          <w:rFonts w:ascii="Arial" w:hAnsi="Arial" w:cs="Arial"/>
          <w:b/>
          <w:sz w:val="22"/>
          <w:szCs w:val="22"/>
        </w:rPr>
      </w:pPr>
    </w:p>
    <w:p w:rsidR="005D54B9" w:rsidRPr="009B1A31" w:rsidRDefault="00C325FD" w:rsidP="001B08DC">
      <w:pPr>
        <w:pStyle w:val="Teloteksta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C325FD">
        <w:rPr>
          <w:rFonts w:ascii="Arial" w:hAnsi="Arial" w:cs="Arial"/>
          <w:sz w:val="22"/>
          <w:szCs w:val="22"/>
          <w:lang w:val="ru-RU"/>
        </w:rPr>
        <w:t xml:space="preserve">За потребе НИС </w:t>
      </w:r>
      <w:proofErr w:type="spellStart"/>
      <w:r w:rsidRPr="00C325FD">
        <w:rPr>
          <w:rFonts w:ascii="Arial" w:hAnsi="Arial" w:cs="Arial"/>
          <w:sz w:val="22"/>
          <w:szCs w:val="22"/>
          <w:lang w:val="ru-RU"/>
        </w:rPr>
        <w:t>а.д</w:t>
      </w:r>
      <w:proofErr w:type="spellEnd"/>
      <w:r w:rsidRPr="00C325FD">
        <w:rPr>
          <w:rFonts w:ascii="Arial" w:hAnsi="Arial" w:cs="Arial"/>
          <w:sz w:val="22"/>
          <w:szCs w:val="22"/>
          <w:lang w:val="ru-RU"/>
        </w:rPr>
        <w:t xml:space="preserve">. Блока </w:t>
      </w:r>
      <w:proofErr w:type="spellStart"/>
      <w:r w:rsidR="00F876D4">
        <w:rPr>
          <w:rFonts w:ascii="Arial" w:hAnsi="Arial" w:cs="Arial"/>
          <w:sz w:val="22"/>
          <w:szCs w:val="22"/>
          <w:lang w:val="ru-RU"/>
        </w:rPr>
        <w:t>Прерада</w:t>
      </w:r>
      <w:proofErr w:type="spellEnd"/>
      <w:r w:rsidRPr="00C325FD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C325FD">
        <w:rPr>
          <w:rFonts w:ascii="Arial" w:hAnsi="Arial" w:cs="Arial"/>
          <w:sz w:val="22"/>
          <w:szCs w:val="22"/>
          <w:lang w:val="ru-RU"/>
        </w:rPr>
        <w:t>спроводи</w:t>
      </w:r>
      <w:proofErr w:type="spellEnd"/>
      <w:r w:rsidRPr="00C325FD">
        <w:rPr>
          <w:rFonts w:ascii="Arial" w:hAnsi="Arial" w:cs="Arial"/>
          <w:sz w:val="22"/>
          <w:szCs w:val="22"/>
          <w:lang w:val="ru-RU"/>
        </w:rPr>
        <w:t xml:space="preserve"> се </w:t>
      </w:r>
      <w:proofErr w:type="spellStart"/>
      <w:r w:rsidRPr="00C325FD">
        <w:rPr>
          <w:rFonts w:ascii="Arial" w:hAnsi="Arial" w:cs="Arial"/>
          <w:sz w:val="22"/>
          <w:szCs w:val="22"/>
          <w:lang w:val="ru-RU"/>
        </w:rPr>
        <w:t>поступак</w:t>
      </w:r>
      <w:proofErr w:type="spellEnd"/>
      <w:r w:rsidRPr="00C325FD">
        <w:rPr>
          <w:rFonts w:ascii="Arial" w:hAnsi="Arial" w:cs="Arial"/>
          <w:sz w:val="22"/>
          <w:szCs w:val="22"/>
          <w:lang w:val="ru-RU"/>
        </w:rPr>
        <w:t xml:space="preserve"> набавке услуге „</w:t>
      </w:r>
      <w:proofErr w:type="spellStart"/>
      <w:r w:rsidR="00F876D4" w:rsidRPr="00F876D4">
        <w:rPr>
          <w:rFonts w:ascii="Arial" w:hAnsi="Arial" w:cs="Arial"/>
          <w:sz w:val="22"/>
          <w:szCs w:val="22"/>
          <w:lang w:val="ru-RU"/>
        </w:rPr>
        <w:t>Уградња</w:t>
      </w:r>
      <w:proofErr w:type="spellEnd"/>
      <w:r w:rsidR="00F876D4" w:rsidRPr="00F876D4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F876D4" w:rsidRPr="00F876D4">
        <w:rPr>
          <w:rFonts w:ascii="Arial" w:hAnsi="Arial" w:cs="Arial"/>
          <w:sz w:val="22"/>
          <w:szCs w:val="22"/>
          <w:lang w:val="ru-RU"/>
        </w:rPr>
        <w:t>савременог</w:t>
      </w:r>
      <w:proofErr w:type="spellEnd"/>
      <w:r w:rsidR="00F876D4" w:rsidRPr="00F876D4">
        <w:rPr>
          <w:rFonts w:ascii="Arial" w:hAnsi="Arial" w:cs="Arial"/>
          <w:sz w:val="22"/>
          <w:szCs w:val="22"/>
          <w:lang w:val="ru-RU"/>
        </w:rPr>
        <w:t xml:space="preserve"> </w:t>
      </w:r>
      <w:proofErr w:type="gramStart"/>
      <w:r w:rsidR="00F876D4" w:rsidRPr="00F876D4">
        <w:rPr>
          <w:rFonts w:ascii="Arial" w:hAnsi="Arial" w:cs="Arial"/>
          <w:sz w:val="22"/>
          <w:szCs w:val="22"/>
          <w:lang w:val="ru-RU"/>
        </w:rPr>
        <w:t xml:space="preserve">типа  </w:t>
      </w:r>
      <w:proofErr w:type="spellStart"/>
      <w:r w:rsidR="00F876D4" w:rsidRPr="00F876D4">
        <w:rPr>
          <w:rFonts w:ascii="Arial" w:hAnsi="Arial" w:cs="Arial"/>
          <w:sz w:val="22"/>
          <w:szCs w:val="22"/>
          <w:lang w:val="ru-RU"/>
        </w:rPr>
        <w:t>изолације</w:t>
      </w:r>
      <w:proofErr w:type="spellEnd"/>
      <w:proofErr w:type="gramEnd"/>
      <w:r w:rsidR="00F876D4" w:rsidRPr="00F876D4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="00F876D4" w:rsidRPr="00F876D4">
        <w:rPr>
          <w:rFonts w:ascii="Arial" w:hAnsi="Arial" w:cs="Arial"/>
          <w:sz w:val="22"/>
          <w:szCs w:val="22"/>
          <w:lang w:val="ru-RU"/>
        </w:rPr>
        <w:t>линијама</w:t>
      </w:r>
      <w:proofErr w:type="spellEnd"/>
      <w:r w:rsidR="00F876D4" w:rsidRPr="00F876D4">
        <w:rPr>
          <w:rFonts w:ascii="Arial" w:hAnsi="Arial" w:cs="Arial"/>
          <w:sz w:val="22"/>
          <w:szCs w:val="22"/>
          <w:lang w:val="ru-RU"/>
        </w:rPr>
        <w:t xml:space="preserve"> VO, TVPU i LPU</w:t>
      </w:r>
      <w:r w:rsidRPr="00C325FD">
        <w:rPr>
          <w:rFonts w:ascii="Arial" w:hAnsi="Arial" w:cs="Arial"/>
          <w:sz w:val="22"/>
          <w:szCs w:val="22"/>
          <w:lang w:val="ru-RU"/>
        </w:rPr>
        <w:t>“, а на осно</w:t>
      </w:r>
      <w:r w:rsidR="00F66AF1">
        <w:rPr>
          <w:rFonts w:ascii="Arial" w:hAnsi="Arial" w:cs="Arial"/>
          <w:sz w:val="22"/>
          <w:szCs w:val="22"/>
          <w:lang w:val="ru-RU"/>
        </w:rPr>
        <w:t xml:space="preserve">ву </w:t>
      </w:r>
      <w:proofErr w:type="spellStart"/>
      <w:r w:rsidR="00F66AF1">
        <w:rPr>
          <w:rFonts w:ascii="Arial" w:hAnsi="Arial" w:cs="Arial"/>
          <w:sz w:val="22"/>
          <w:szCs w:val="22"/>
          <w:lang w:val="ru-RU"/>
        </w:rPr>
        <w:t>Техничког</w:t>
      </w:r>
      <w:proofErr w:type="spellEnd"/>
      <w:r w:rsidR="00F66AF1">
        <w:rPr>
          <w:rFonts w:ascii="Arial" w:hAnsi="Arial" w:cs="Arial"/>
          <w:sz w:val="22"/>
          <w:szCs w:val="22"/>
          <w:lang w:val="ru-RU"/>
        </w:rPr>
        <w:t xml:space="preserve"> задатка, </w:t>
      </w:r>
      <w:proofErr w:type="spellStart"/>
      <w:r w:rsidR="00F66AF1">
        <w:rPr>
          <w:rFonts w:ascii="Arial" w:hAnsi="Arial" w:cs="Arial"/>
          <w:sz w:val="22"/>
          <w:szCs w:val="22"/>
          <w:lang w:val="ru-RU"/>
        </w:rPr>
        <w:t>Пројектн</w:t>
      </w:r>
      <w:r w:rsidR="00E433CE">
        <w:rPr>
          <w:rFonts w:ascii="Arial" w:hAnsi="Arial" w:cs="Arial"/>
          <w:sz w:val="22"/>
          <w:szCs w:val="22"/>
          <w:lang w:val="sr-Cyrl-RS"/>
        </w:rPr>
        <w:t>ог</w:t>
      </w:r>
      <w:proofErr w:type="spellEnd"/>
      <w:r w:rsidRPr="00C325FD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9B1A31">
        <w:rPr>
          <w:rFonts w:ascii="Arial" w:hAnsi="Arial" w:cs="Arial"/>
          <w:sz w:val="22"/>
          <w:szCs w:val="22"/>
          <w:lang w:val="ru-RU"/>
        </w:rPr>
        <w:t>задат</w:t>
      </w:r>
      <w:r w:rsidR="00E433CE">
        <w:rPr>
          <w:rFonts w:ascii="Arial" w:hAnsi="Arial" w:cs="Arial"/>
          <w:sz w:val="22"/>
          <w:szCs w:val="22"/>
          <w:lang w:val="ru-RU"/>
        </w:rPr>
        <w:t>ака</w:t>
      </w:r>
      <w:proofErr w:type="spellEnd"/>
      <w:r w:rsidR="00E433CE">
        <w:rPr>
          <w:rFonts w:ascii="Arial" w:hAnsi="Arial" w:cs="Arial"/>
          <w:sz w:val="22"/>
          <w:szCs w:val="22"/>
          <w:lang w:val="ru-RU"/>
        </w:rPr>
        <w:t xml:space="preserve"> и Техничке </w:t>
      </w:r>
      <w:proofErr w:type="spellStart"/>
      <w:r w:rsidR="00E433CE">
        <w:rPr>
          <w:rFonts w:ascii="Arial" w:hAnsi="Arial" w:cs="Arial"/>
          <w:sz w:val="22"/>
          <w:szCs w:val="22"/>
          <w:lang w:val="ru-RU"/>
        </w:rPr>
        <w:t>спецификације</w:t>
      </w:r>
      <w:proofErr w:type="spellEnd"/>
      <w:r w:rsidRPr="009B1A31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9B1A31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9B1A31">
        <w:rPr>
          <w:rFonts w:ascii="Arial" w:hAnsi="Arial" w:cs="Arial"/>
          <w:sz w:val="22"/>
          <w:szCs w:val="22"/>
          <w:lang w:val="ru-RU"/>
        </w:rPr>
        <w:t xml:space="preserve"> су </w:t>
      </w:r>
      <w:proofErr w:type="spellStart"/>
      <w:r w:rsidRPr="009B1A31">
        <w:rPr>
          <w:rFonts w:ascii="Arial" w:hAnsi="Arial" w:cs="Arial"/>
          <w:sz w:val="22"/>
          <w:szCs w:val="22"/>
          <w:lang w:val="ru-RU"/>
        </w:rPr>
        <w:t>саставни</w:t>
      </w:r>
      <w:proofErr w:type="spellEnd"/>
      <w:r w:rsidRPr="009B1A31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9B1A31">
        <w:rPr>
          <w:rFonts w:ascii="Arial" w:hAnsi="Arial" w:cs="Arial"/>
          <w:sz w:val="22"/>
          <w:szCs w:val="22"/>
          <w:lang w:val="ru-RU"/>
        </w:rPr>
        <w:t>део</w:t>
      </w:r>
      <w:proofErr w:type="spellEnd"/>
      <w:r w:rsidRPr="009B1A31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9B1A31">
        <w:rPr>
          <w:rFonts w:ascii="Arial" w:hAnsi="Arial" w:cs="Arial"/>
          <w:sz w:val="22"/>
          <w:szCs w:val="22"/>
          <w:lang w:val="ru-RU"/>
        </w:rPr>
        <w:t>овог</w:t>
      </w:r>
      <w:proofErr w:type="spellEnd"/>
      <w:r w:rsidRPr="009B1A31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9B1A31">
        <w:rPr>
          <w:rFonts w:ascii="Arial" w:hAnsi="Arial" w:cs="Arial"/>
          <w:sz w:val="22"/>
          <w:szCs w:val="22"/>
          <w:lang w:val="ru-RU"/>
        </w:rPr>
        <w:t>Позива</w:t>
      </w:r>
      <w:proofErr w:type="spellEnd"/>
      <w:r w:rsidRPr="009B1A31">
        <w:rPr>
          <w:rFonts w:ascii="Arial" w:hAnsi="Arial" w:cs="Arial"/>
          <w:sz w:val="22"/>
          <w:szCs w:val="22"/>
          <w:lang w:val="ru-RU"/>
        </w:rPr>
        <w:t>.</w:t>
      </w:r>
    </w:p>
    <w:p w:rsidR="00C325FD" w:rsidRPr="00C325FD" w:rsidRDefault="00C325FD" w:rsidP="00C325FD">
      <w:pPr>
        <w:pStyle w:val="Teloteksta"/>
        <w:rPr>
          <w:rFonts w:ascii="Arial" w:hAnsi="Arial" w:cs="Arial"/>
          <w:b/>
          <w:sz w:val="22"/>
          <w:szCs w:val="22"/>
          <w:u w:val="single"/>
          <w:lang w:val="sr-Cyrl-RS"/>
        </w:rPr>
      </w:pPr>
    </w:p>
    <w:p w:rsidR="00C325FD" w:rsidRPr="00C325FD" w:rsidRDefault="00ED617E" w:rsidP="00C325FD">
      <w:pPr>
        <w:pStyle w:val="Teloteksta"/>
        <w:rPr>
          <w:rFonts w:ascii="Arial" w:hAnsi="Arial" w:cs="Arial"/>
          <w:b/>
          <w:color w:val="FF0000"/>
          <w:sz w:val="22"/>
          <w:szCs w:val="22"/>
          <w:lang w:val="sr-Cyrl-RS"/>
        </w:rPr>
      </w:pPr>
      <w:r>
        <w:rPr>
          <w:rFonts w:ascii="Arial" w:hAnsi="Arial" w:cs="Arial"/>
          <w:b/>
          <w:color w:val="FF0000"/>
          <w:sz w:val="22"/>
          <w:szCs w:val="22"/>
          <w:lang w:val="sr-Cyrl-RS"/>
        </w:rPr>
        <w:t>Инструкција за припрему понуде:</w:t>
      </w:r>
    </w:p>
    <w:p w:rsidR="00C325FD" w:rsidRPr="00C325FD" w:rsidRDefault="00C325FD" w:rsidP="00ED617E">
      <w:pPr>
        <w:pStyle w:val="Teloteksta"/>
        <w:rPr>
          <w:rFonts w:ascii="Arial" w:hAnsi="Arial" w:cs="Arial"/>
          <w:b/>
          <w:color w:val="FF0000"/>
          <w:sz w:val="22"/>
          <w:szCs w:val="22"/>
          <w:lang w:val="sr-Cyrl-RS"/>
        </w:rPr>
      </w:pPr>
      <w:r w:rsidRPr="00C325FD">
        <w:rPr>
          <w:rFonts w:ascii="Arial" w:hAnsi="Arial" w:cs="Arial"/>
          <w:b/>
          <w:color w:val="FF0000"/>
          <w:sz w:val="22"/>
          <w:szCs w:val="22"/>
          <w:lang w:val="sr-Cyrl-RS"/>
        </w:rPr>
        <w:t xml:space="preserve">*молимо да документа у апликацију не прилажете у </w:t>
      </w:r>
      <w:proofErr w:type="spellStart"/>
      <w:r w:rsidRPr="00C325FD">
        <w:rPr>
          <w:rFonts w:ascii="Arial" w:hAnsi="Arial" w:cs="Arial"/>
          <w:b/>
          <w:color w:val="FF0000"/>
          <w:sz w:val="22"/>
          <w:szCs w:val="22"/>
          <w:lang w:val="sr-Cyrl-RS"/>
        </w:rPr>
        <w:t>зипованим</w:t>
      </w:r>
      <w:proofErr w:type="spellEnd"/>
      <w:r w:rsidRPr="00C325FD">
        <w:rPr>
          <w:rFonts w:ascii="Arial" w:hAnsi="Arial" w:cs="Arial"/>
          <w:b/>
          <w:color w:val="FF0000"/>
          <w:sz w:val="22"/>
          <w:szCs w:val="22"/>
          <w:lang w:val="sr-Cyrl-RS"/>
        </w:rPr>
        <w:t xml:space="preserve"> фолдерима, већ сваки фајл појединачно прикачите у апликацију.</w:t>
      </w:r>
    </w:p>
    <w:p w:rsidR="00C325FD" w:rsidRPr="00C325FD" w:rsidRDefault="00E433CE" w:rsidP="00ED617E">
      <w:pPr>
        <w:pStyle w:val="Teloteksta"/>
        <w:rPr>
          <w:rFonts w:ascii="Arial" w:hAnsi="Arial" w:cs="Arial"/>
          <w:b/>
          <w:color w:val="FF0000"/>
          <w:sz w:val="22"/>
          <w:szCs w:val="22"/>
          <w:lang w:val="sr-Cyrl-RS"/>
        </w:rPr>
      </w:pPr>
      <w:r>
        <w:rPr>
          <w:rFonts w:ascii="Arial" w:hAnsi="Arial" w:cs="Arial"/>
          <w:b/>
          <w:color w:val="FF0000"/>
          <w:sz w:val="22"/>
          <w:szCs w:val="22"/>
          <w:lang w:val="sr-Cyrl-RS"/>
        </w:rPr>
        <w:t>*молимо да попуњену Техничку спецификацију</w:t>
      </w:r>
      <w:r w:rsidR="00F66AF1">
        <w:rPr>
          <w:rFonts w:ascii="Arial" w:hAnsi="Arial" w:cs="Arial"/>
          <w:b/>
          <w:color w:val="FF0000"/>
          <w:sz w:val="22"/>
          <w:szCs w:val="22"/>
          <w:lang w:val="sr-Cyrl-RS"/>
        </w:rPr>
        <w:t xml:space="preserve"> доста</w:t>
      </w:r>
      <w:r>
        <w:rPr>
          <w:rFonts w:ascii="Arial" w:hAnsi="Arial" w:cs="Arial"/>
          <w:b/>
          <w:color w:val="FF0000"/>
          <w:sz w:val="22"/>
          <w:szCs w:val="22"/>
          <w:lang w:val="sr-Cyrl-RS"/>
        </w:rPr>
        <w:t>вите потписану и печатом оверену</w:t>
      </w:r>
      <w:r w:rsidR="00D34D9C">
        <w:rPr>
          <w:rFonts w:ascii="Arial" w:hAnsi="Arial" w:cs="Arial"/>
          <w:b/>
          <w:color w:val="FF0000"/>
          <w:sz w:val="22"/>
          <w:szCs w:val="22"/>
          <w:lang w:val="sr-Cyrl-RS"/>
        </w:rPr>
        <w:t xml:space="preserve"> као и у excel</w:t>
      </w:r>
      <w:r w:rsidR="00C325FD" w:rsidRPr="00C325FD">
        <w:rPr>
          <w:rFonts w:ascii="Arial" w:hAnsi="Arial" w:cs="Arial"/>
          <w:b/>
          <w:color w:val="FF0000"/>
          <w:sz w:val="22"/>
          <w:szCs w:val="22"/>
          <w:lang w:val="sr-Cyrl-RS"/>
        </w:rPr>
        <w:t xml:space="preserve"> формату.</w:t>
      </w:r>
    </w:p>
    <w:p w:rsidR="00C325FD" w:rsidRDefault="00E83D22" w:rsidP="00ED617E">
      <w:pPr>
        <w:pStyle w:val="Teloteksta"/>
        <w:rPr>
          <w:rFonts w:ascii="Arial" w:hAnsi="Arial" w:cs="Arial"/>
          <w:b/>
          <w:color w:val="FF0000"/>
          <w:sz w:val="22"/>
          <w:szCs w:val="22"/>
          <w:lang w:val="sr-Cyrl-RS"/>
        </w:rPr>
      </w:pPr>
      <w:r>
        <w:rPr>
          <w:rFonts w:ascii="Arial" w:hAnsi="Arial" w:cs="Arial"/>
          <w:b/>
          <w:color w:val="FF0000"/>
          <w:sz w:val="22"/>
          <w:szCs w:val="22"/>
          <w:lang w:val="sr-Cyrl-RS"/>
        </w:rPr>
        <w:t>*молимо да Спецификаци</w:t>
      </w:r>
      <w:r w:rsidR="00E433CE">
        <w:rPr>
          <w:rFonts w:ascii="Arial" w:hAnsi="Arial" w:cs="Arial"/>
          <w:b/>
          <w:color w:val="FF0000"/>
          <w:sz w:val="22"/>
          <w:szCs w:val="22"/>
          <w:lang w:val="sr-Cyrl-RS"/>
        </w:rPr>
        <w:t>ју</w:t>
      </w:r>
      <w:r w:rsidR="00C325FD" w:rsidRPr="00C325FD">
        <w:rPr>
          <w:rFonts w:ascii="Arial" w:hAnsi="Arial" w:cs="Arial"/>
          <w:b/>
          <w:color w:val="FF0000"/>
          <w:sz w:val="22"/>
          <w:szCs w:val="22"/>
          <w:lang w:val="sr-Cyrl-RS"/>
        </w:rPr>
        <w:t xml:space="preserve"> осим са ценама, доставите такође без цена, тако да у поље предвиђено за цену упишете ПОНУЂЕНО за све ставке за које сте понудили цену.</w:t>
      </w:r>
    </w:p>
    <w:p w:rsidR="003B6B03" w:rsidRDefault="003B6B03" w:rsidP="00ED617E">
      <w:pPr>
        <w:pStyle w:val="Teloteksta"/>
        <w:rPr>
          <w:rFonts w:ascii="Arial" w:hAnsi="Arial" w:cs="Arial"/>
          <w:b/>
          <w:color w:val="FF0000"/>
          <w:sz w:val="22"/>
          <w:szCs w:val="22"/>
          <w:lang w:val="sr-Cyrl-RS"/>
        </w:rPr>
      </w:pPr>
    </w:p>
    <w:p w:rsidR="00F876D4" w:rsidRPr="00F20D84" w:rsidRDefault="00F876D4" w:rsidP="00F876D4">
      <w:pPr>
        <w:pStyle w:val="Teloteksta"/>
        <w:widowControl/>
        <w:autoSpaceDE/>
        <w:adjustRightInd/>
        <w:rPr>
          <w:rFonts w:ascii="Arial" w:hAnsi="Arial" w:cs="Arial"/>
          <w:b/>
          <w:color w:val="FF0000"/>
          <w:sz w:val="22"/>
          <w:szCs w:val="22"/>
          <w:lang w:val="ru-RU"/>
        </w:rPr>
      </w:pPr>
      <w:proofErr w:type="spellStart"/>
      <w:r w:rsidRPr="00F20D84">
        <w:rPr>
          <w:rFonts w:ascii="Arial" w:hAnsi="Arial" w:cs="Arial"/>
          <w:b/>
          <w:color w:val="FF0000"/>
          <w:sz w:val="22"/>
          <w:szCs w:val="22"/>
          <w:lang w:val="ru-RU"/>
        </w:rPr>
        <w:t>Напомена</w:t>
      </w:r>
      <w:proofErr w:type="spellEnd"/>
      <w:r w:rsidRPr="00F20D84">
        <w:rPr>
          <w:rFonts w:ascii="Arial" w:hAnsi="Arial" w:cs="Arial"/>
          <w:b/>
          <w:color w:val="FF0000"/>
          <w:sz w:val="22"/>
          <w:szCs w:val="22"/>
          <w:lang w:val="ru-RU"/>
        </w:rPr>
        <w:t xml:space="preserve">: </w:t>
      </w:r>
      <w:proofErr w:type="spellStart"/>
      <w:r w:rsidRPr="00F20D84">
        <w:rPr>
          <w:rFonts w:ascii="Arial" w:hAnsi="Arial" w:cs="Arial"/>
          <w:color w:val="FF0000"/>
          <w:sz w:val="22"/>
          <w:szCs w:val="22"/>
          <w:lang w:val="ru-RU"/>
        </w:rPr>
        <w:t>Обилазак</w:t>
      </w:r>
      <w:proofErr w:type="spellEnd"/>
      <w:r w:rsidRPr="00F20D84">
        <w:rPr>
          <w:rFonts w:ascii="Arial" w:hAnsi="Arial" w:cs="Arial"/>
          <w:color w:val="FF0000"/>
          <w:sz w:val="22"/>
          <w:szCs w:val="22"/>
          <w:lang w:val="ru-RU"/>
        </w:rPr>
        <w:t xml:space="preserve"> </w:t>
      </w:r>
      <w:proofErr w:type="spellStart"/>
      <w:r w:rsidRPr="00F20D84">
        <w:rPr>
          <w:rFonts w:ascii="Arial" w:hAnsi="Arial" w:cs="Arial"/>
          <w:color w:val="FF0000"/>
          <w:sz w:val="22"/>
          <w:szCs w:val="22"/>
          <w:lang w:val="ru-RU"/>
        </w:rPr>
        <w:t>локације</w:t>
      </w:r>
      <w:proofErr w:type="spellEnd"/>
      <w:r w:rsidRPr="00F20D84">
        <w:rPr>
          <w:rFonts w:ascii="Arial" w:hAnsi="Arial" w:cs="Arial"/>
          <w:color w:val="FF0000"/>
          <w:sz w:val="22"/>
          <w:szCs w:val="22"/>
          <w:lang w:val="ru-RU"/>
        </w:rPr>
        <w:t xml:space="preserve"> пре </w:t>
      </w:r>
      <w:proofErr w:type="spellStart"/>
      <w:r w:rsidRPr="00F20D84">
        <w:rPr>
          <w:rFonts w:ascii="Arial" w:hAnsi="Arial" w:cs="Arial"/>
          <w:color w:val="FF0000"/>
          <w:sz w:val="22"/>
          <w:szCs w:val="22"/>
          <w:lang w:val="ru-RU"/>
        </w:rPr>
        <w:t>давања</w:t>
      </w:r>
      <w:proofErr w:type="spellEnd"/>
      <w:r w:rsidRPr="00F20D84">
        <w:rPr>
          <w:rFonts w:ascii="Arial" w:hAnsi="Arial" w:cs="Arial"/>
          <w:color w:val="FF0000"/>
          <w:sz w:val="22"/>
          <w:szCs w:val="22"/>
          <w:lang w:val="ru-RU"/>
        </w:rPr>
        <w:t xml:space="preserve"> </w:t>
      </w:r>
      <w:proofErr w:type="spellStart"/>
      <w:r w:rsidRPr="00F20D84">
        <w:rPr>
          <w:rFonts w:ascii="Arial" w:hAnsi="Arial" w:cs="Arial"/>
          <w:color w:val="FF0000"/>
          <w:sz w:val="22"/>
          <w:szCs w:val="22"/>
          <w:lang w:val="ru-RU"/>
        </w:rPr>
        <w:t>понуде</w:t>
      </w:r>
      <w:proofErr w:type="spellEnd"/>
      <w:r w:rsidRPr="00F20D84">
        <w:rPr>
          <w:rFonts w:ascii="Arial" w:hAnsi="Arial" w:cs="Arial"/>
          <w:color w:val="FF0000"/>
          <w:sz w:val="22"/>
          <w:szCs w:val="22"/>
          <w:lang w:val="ru-RU"/>
        </w:rPr>
        <w:t xml:space="preserve"> </w:t>
      </w:r>
      <w:proofErr w:type="spellStart"/>
      <w:r w:rsidRPr="00F20D84">
        <w:rPr>
          <w:rFonts w:ascii="Arial" w:hAnsi="Arial" w:cs="Arial"/>
          <w:color w:val="FF0000"/>
          <w:sz w:val="22"/>
          <w:szCs w:val="22"/>
          <w:lang w:val="ru-RU"/>
        </w:rPr>
        <w:t>је</w:t>
      </w:r>
      <w:proofErr w:type="spellEnd"/>
      <w:r w:rsidRPr="00F20D84">
        <w:rPr>
          <w:rFonts w:ascii="Arial" w:hAnsi="Arial" w:cs="Arial"/>
          <w:color w:val="FF0000"/>
          <w:sz w:val="22"/>
          <w:szCs w:val="22"/>
          <w:lang w:val="ru-RU"/>
        </w:rPr>
        <w:t xml:space="preserve"> </w:t>
      </w:r>
      <w:proofErr w:type="spellStart"/>
      <w:r w:rsidRPr="00F20D84">
        <w:rPr>
          <w:rFonts w:ascii="Arial" w:hAnsi="Arial" w:cs="Arial"/>
          <w:color w:val="FF0000"/>
          <w:sz w:val="22"/>
          <w:szCs w:val="22"/>
          <w:lang w:val="ru-RU"/>
        </w:rPr>
        <w:t>обавезан</w:t>
      </w:r>
      <w:proofErr w:type="spellEnd"/>
      <w:r w:rsidRPr="00F20D84">
        <w:rPr>
          <w:rFonts w:ascii="Arial" w:hAnsi="Arial" w:cs="Arial"/>
          <w:color w:val="FF0000"/>
          <w:sz w:val="22"/>
          <w:szCs w:val="22"/>
          <w:lang w:val="ru-RU"/>
        </w:rPr>
        <w:t xml:space="preserve">. </w:t>
      </w:r>
      <w:proofErr w:type="spellStart"/>
      <w:r w:rsidRPr="00F20D84">
        <w:rPr>
          <w:rFonts w:ascii="Arial" w:hAnsi="Arial" w:cs="Arial"/>
          <w:color w:val="FF0000"/>
          <w:sz w:val="22"/>
          <w:szCs w:val="22"/>
          <w:lang w:val="ru-RU"/>
        </w:rPr>
        <w:t>Заинтересовани</w:t>
      </w:r>
      <w:proofErr w:type="spellEnd"/>
      <w:r w:rsidRPr="00F20D84">
        <w:rPr>
          <w:rFonts w:ascii="Arial" w:hAnsi="Arial" w:cs="Arial"/>
          <w:color w:val="FF0000"/>
          <w:sz w:val="22"/>
          <w:szCs w:val="22"/>
          <w:lang w:val="ru-RU"/>
        </w:rPr>
        <w:t xml:space="preserve"> </w:t>
      </w:r>
      <w:proofErr w:type="spellStart"/>
      <w:r w:rsidRPr="00F20D84">
        <w:rPr>
          <w:rFonts w:ascii="Arial" w:hAnsi="Arial" w:cs="Arial"/>
          <w:color w:val="FF0000"/>
          <w:sz w:val="22"/>
          <w:szCs w:val="22"/>
          <w:lang w:val="ru-RU"/>
        </w:rPr>
        <w:t>понуђачи</w:t>
      </w:r>
      <w:proofErr w:type="spellEnd"/>
      <w:r w:rsidRPr="00F20D84">
        <w:rPr>
          <w:rFonts w:ascii="Arial" w:hAnsi="Arial" w:cs="Arial"/>
          <w:color w:val="FF0000"/>
          <w:sz w:val="22"/>
          <w:szCs w:val="22"/>
          <w:lang w:val="ru-RU"/>
        </w:rPr>
        <w:t xml:space="preserve"> су у </w:t>
      </w:r>
      <w:proofErr w:type="spellStart"/>
      <w:r w:rsidRPr="00F20D84">
        <w:rPr>
          <w:rFonts w:ascii="Arial" w:hAnsi="Arial" w:cs="Arial"/>
          <w:color w:val="FF0000"/>
          <w:sz w:val="22"/>
          <w:szCs w:val="22"/>
          <w:lang w:val="ru-RU"/>
        </w:rPr>
        <w:t>обавези</w:t>
      </w:r>
      <w:proofErr w:type="spellEnd"/>
      <w:r w:rsidRPr="00F20D84">
        <w:rPr>
          <w:rFonts w:ascii="Arial" w:hAnsi="Arial" w:cs="Arial"/>
          <w:color w:val="FF0000"/>
          <w:sz w:val="22"/>
          <w:szCs w:val="22"/>
          <w:lang w:val="ru-RU"/>
        </w:rPr>
        <w:t xml:space="preserve"> да </w:t>
      </w:r>
      <w:proofErr w:type="spellStart"/>
      <w:r w:rsidRPr="00F20D84">
        <w:rPr>
          <w:rFonts w:ascii="Arial" w:hAnsi="Arial" w:cs="Arial"/>
          <w:color w:val="FF0000"/>
          <w:sz w:val="22"/>
          <w:szCs w:val="22"/>
          <w:lang w:val="ru-RU"/>
        </w:rPr>
        <w:t>најаве</w:t>
      </w:r>
      <w:proofErr w:type="spellEnd"/>
      <w:r w:rsidRPr="00F20D84">
        <w:rPr>
          <w:rFonts w:ascii="Arial" w:hAnsi="Arial" w:cs="Arial"/>
          <w:color w:val="FF0000"/>
          <w:sz w:val="22"/>
          <w:szCs w:val="22"/>
          <w:lang w:val="ru-RU"/>
        </w:rPr>
        <w:t xml:space="preserve"> </w:t>
      </w:r>
      <w:proofErr w:type="spellStart"/>
      <w:r w:rsidRPr="00F20D84">
        <w:rPr>
          <w:rFonts w:ascii="Arial" w:hAnsi="Arial" w:cs="Arial"/>
          <w:color w:val="FF0000"/>
          <w:sz w:val="22"/>
          <w:szCs w:val="22"/>
          <w:lang w:val="ru-RU"/>
        </w:rPr>
        <w:t>обилазак</w:t>
      </w:r>
      <w:proofErr w:type="spellEnd"/>
      <w:r w:rsidRPr="00F20D84">
        <w:rPr>
          <w:rFonts w:ascii="Arial" w:hAnsi="Arial" w:cs="Arial"/>
          <w:color w:val="FF0000"/>
          <w:sz w:val="22"/>
          <w:szCs w:val="22"/>
          <w:lang w:val="ru-RU"/>
        </w:rPr>
        <w:t xml:space="preserve"> </w:t>
      </w:r>
      <w:proofErr w:type="spellStart"/>
      <w:r w:rsidRPr="00F20D84">
        <w:rPr>
          <w:rFonts w:ascii="Arial" w:hAnsi="Arial" w:cs="Arial"/>
          <w:color w:val="FF0000"/>
          <w:sz w:val="22"/>
          <w:szCs w:val="22"/>
          <w:lang w:val="ru-RU"/>
        </w:rPr>
        <w:t>локације</w:t>
      </w:r>
      <w:proofErr w:type="spellEnd"/>
      <w:r w:rsidRPr="00F20D84">
        <w:rPr>
          <w:rFonts w:ascii="Arial" w:hAnsi="Arial" w:cs="Arial"/>
          <w:color w:val="FF0000"/>
          <w:sz w:val="22"/>
          <w:szCs w:val="22"/>
          <w:lang w:val="ru-RU"/>
        </w:rPr>
        <w:t xml:space="preserve"> </w:t>
      </w:r>
      <w:proofErr w:type="spellStart"/>
      <w:r w:rsidRPr="00F20D84">
        <w:rPr>
          <w:rFonts w:ascii="Arial" w:hAnsi="Arial" w:cs="Arial"/>
          <w:color w:val="FF0000"/>
          <w:sz w:val="22"/>
          <w:szCs w:val="22"/>
          <w:lang w:val="ru-RU"/>
        </w:rPr>
        <w:t>техничком</w:t>
      </w:r>
      <w:proofErr w:type="spellEnd"/>
      <w:r w:rsidRPr="00F20D84">
        <w:rPr>
          <w:rFonts w:ascii="Arial" w:hAnsi="Arial" w:cs="Arial"/>
          <w:color w:val="FF0000"/>
          <w:sz w:val="22"/>
          <w:szCs w:val="22"/>
          <w:lang w:val="ru-RU"/>
        </w:rPr>
        <w:t xml:space="preserve"> лицу (</w:t>
      </w:r>
      <w:r>
        <w:rPr>
          <w:rFonts w:ascii="Arial" w:hAnsi="Arial" w:cs="Arial"/>
          <w:color w:val="FF0000"/>
          <w:sz w:val="22"/>
          <w:szCs w:val="22"/>
          <w:lang w:val="ru-RU"/>
        </w:rPr>
        <w:t xml:space="preserve">Бранко </w:t>
      </w:r>
      <w:proofErr w:type="spellStart"/>
      <w:r>
        <w:rPr>
          <w:rFonts w:ascii="Arial" w:hAnsi="Arial" w:cs="Arial"/>
          <w:color w:val="FF0000"/>
          <w:sz w:val="22"/>
          <w:szCs w:val="22"/>
          <w:lang w:val="ru-RU"/>
        </w:rPr>
        <w:t>Ђукановић</w:t>
      </w:r>
      <w:proofErr w:type="spellEnd"/>
      <w:r w:rsidRPr="00F20D84">
        <w:rPr>
          <w:rFonts w:ascii="Arial" w:hAnsi="Arial" w:cs="Arial"/>
          <w:color w:val="FF0000"/>
          <w:sz w:val="22"/>
          <w:szCs w:val="22"/>
          <w:lang w:val="ru-RU"/>
        </w:rPr>
        <w:t>, e-</w:t>
      </w:r>
      <w:proofErr w:type="spellStart"/>
      <w:r w:rsidRPr="00F20D84">
        <w:rPr>
          <w:rFonts w:ascii="Arial" w:hAnsi="Arial" w:cs="Arial"/>
          <w:color w:val="FF0000"/>
          <w:sz w:val="22"/>
          <w:szCs w:val="22"/>
          <w:lang w:val="ru-RU"/>
        </w:rPr>
        <w:t>mail</w:t>
      </w:r>
      <w:proofErr w:type="spellEnd"/>
      <w:r w:rsidRPr="00F20D84">
        <w:rPr>
          <w:rFonts w:ascii="Arial" w:hAnsi="Arial" w:cs="Arial"/>
          <w:color w:val="FF0000"/>
          <w:sz w:val="22"/>
          <w:szCs w:val="22"/>
          <w:lang w:val="ru-RU"/>
        </w:rPr>
        <w:t xml:space="preserve">: </w:t>
      </w:r>
      <w:proofErr w:type="spellStart"/>
      <w:r>
        <w:rPr>
          <w:rFonts w:ascii="Arial" w:hAnsi="Arial" w:cs="Arial"/>
          <w:color w:val="FF0000"/>
          <w:sz w:val="22"/>
          <w:szCs w:val="22"/>
          <w:lang w:val="sr-Latn-RS"/>
        </w:rPr>
        <w:t>branko.djukanovic</w:t>
      </w:r>
      <w:proofErr w:type="spellEnd"/>
      <w:r w:rsidRPr="00F20D84">
        <w:rPr>
          <w:rFonts w:ascii="Arial" w:hAnsi="Arial" w:cs="Arial"/>
          <w:color w:val="FF0000"/>
          <w:sz w:val="22"/>
          <w:szCs w:val="22"/>
          <w:lang w:val="ru-RU"/>
        </w:rPr>
        <w:t>@nis.rs, тел: +381 64 8</w:t>
      </w:r>
      <w:r>
        <w:rPr>
          <w:rFonts w:ascii="Arial" w:hAnsi="Arial" w:cs="Arial"/>
          <w:color w:val="FF0000"/>
          <w:sz w:val="22"/>
          <w:szCs w:val="22"/>
          <w:lang w:val="sr-Latn-RS"/>
        </w:rPr>
        <w:t>45 3398</w:t>
      </w:r>
      <w:r w:rsidRPr="00F20D84">
        <w:rPr>
          <w:rFonts w:ascii="Arial" w:hAnsi="Arial" w:cs="Arial"/>
          <w:color w:val="FF0000"/>
          <w:sz w:val="22"/>
          <w:szCs w:val="22"/>
          <w:lang w:val="ru-RU"/>
        </w:rPr>
        <w:t>).</w:t>
      </w:r>
    </w:p>
    <w:p w:rsidR="00F876D4" w:rsidRPr="00F876D4" w:rsidRDefault="00F876D4" w:rsidP="00ED617E">
      <w:pPr>
        <w:pStyle w:val="Teloteksta"/>
        <w:rPr>
          <w:rFonts w:ascii="Arial" w:hAnsi="Arial" w:cs="Arial"/>
          <w:b/>
          <w:color w:val="FF0000"/>
          <w:sz w:val="22"/>
          <w:szCs w:val="22"/>
          <w:lang w:val="ru-RU"/>
        </w:rPr>
      </w:pPr>
    </w:p>
    <w:p w:rsidR="003B6B03" w:rsidRDefault="003B6B03" w:rsidP="00ED617E">
      <w:pPr>
        <w:pStyle w:val="Teloteksta"/>
        <w:rPr>
          <w:rFonts w:ascii="Arial" w:hAnsi="Arial" w:cs="Arial"/>
          <w:b/>
          <w:color w:val="FF0000"/>
          <w:sz w:val="22"/>
          <w:szCs w:val="22"/>
          <w:lang w:val="sr-Cyrl-RS"/>
        </w:rPr>
      </w:pPr>
    </w:p>
    <w:p w:rsidR="005D54B9" w:rsidRPr="001B08DC" w:rsidRDefault="005D54B9" w:rsidP="00C325FD">
      <w:pPr>
        <w:pStyle w:val="Teloteksta"/>
        <w:spacing w:before="120" w:after="120"/>
        <w:rPr>
          <w:rFonts w:ascii="Arial" w:hAnsi="Arial" w:cs="Arial"/>
          <w:bCs/>
          <w:sz w:val="22"/>
          <w:szCs w:val="22"/>
          <w:lang w:val="ru-RU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5D54B9" w:rsidRDefault="005D54B9" w:rsidP="001B08DC">
      <w:pPr>
        <w:pStyle w:val="Teloteksta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Да би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учествовао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gramStart"/>
      <w:r w:rsidRPr="001B08DC">
        <w:rPr>
          <w:rFonts w:ascii="Arial" w:hAnsi="Arial" w:cs="Arial"/>
          <w:bCs/>
          <w:sz w:val="22"/>
          <w:szCs w:val="22"/>
          <w:lang w:val="ru-RU"/>
        </w:rPr>
        <w:t>у поступку</w:t>
      </w:r>
      <w:proofErr w:type="gram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понуђач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треба да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достави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понуду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,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попуњавањем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тражених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података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према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Техничком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задатку.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</w:t>
      </w:r>
      <w:proofErr w:type="spellEnd"/>
      <w:r w:rsidRPr="001B08DC">
        <w:rPr>
          <w:rFonts w:ascii="Arial" w:hAnsi="Arial" w:cs="Arial"/>
          <w:sz w:val="22"/>
          <w:szCs w:val="22"/>
        </w:rPr>
        <w:t>e</w:t>
      </w:r>
      <w:r w:rsidRPr="001B08DC">
        <w:rPr>
          <w:rFonts w:ascii="Arial" w:hAnsi="Arial" w:cs="Arial"/>
          <w:sz w:val="22"/>
          <w:szCs w:val="22"/>
          <w:lang w:val="ru-RU"/>
        </w:rPr>
        <w:t xml:space="preserve"> се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достављају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електронској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форми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преко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r w:rsidRPr="001B08DC">
        <w:rPr>
          <w:rFonts w:ascii="Arial" w:hAnsi="Arial" w:cs="Arial"/>
          <w:sz w:val="22"/>
          <w:szCs w:val="22"/>
          <w:lang w:val="sr-Latn-CS"/>
        </w:rPr>
        <w:t xml:space="preserve">SAP </w:t>
      </w:r>
      <w:r w:rsidRPr="001B08DC">
        <w:rPr>
          <w:rFonts w:ascii="Arial" w:hAnsi="Arial" w:cs="Arial"/>
          <w:sz w:val="22"/>
          <w:szCs w:val="22"/>
          <w:lang w:val="sr-Cyrl-CS"/>
        </w:rPr>
        <w:t>портала</w:t>
      </w:r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hyperlink r:id="rId13" w:history="1">
        <w:r w:rsidRPr="001B08DC">
          <w:rPr>
            <w:rStyle w:val="Hiperveza"/>
            <w:rFonts w:ascii="Arial" w:hAnsi="Arial" w:cs="Arial"/>
            <w:b/>
            <w:sz w:val="22"/>
            <w:szCs w:val="22"/>
            <w:lang w:val="ru-RU"/>
          </w:rPr>
          <w:t>http</w:t>
        </w:r>
        <w:r w:rsidRPr="001B08DC">
          <w:rPr>
            <w:rStyle w:val="Hiperveza"/>
            <w:rFonts w:ascii="Arial" w:hAnsi="Arial" w:cs="Arial"/>
            <w:b/>
            <w:sz w:val="22"/>
            <w:szCs w:val="22"/>
            <w:lang w:val="en-US"/>
          </w:rPr>
          <w:t>s</w:t>
        </w:r>
        <w:r w:rsidRPr="001B08DC">
          <w:rPr>
            <w:rStyle w:val="Hiperveza"/>
            <w:rFonts w:ascii="Arial" w:hAnsi="Arial" w:cs="Arial"/>
            <w:b/>
            <w:sz w:val="22"/>
            <w:szCs w:val="22"/>
            <w:lang w:val="ru-RU"/>
          </w:rPr>
          <w:t>://srm.nis.rs</w:t>
        </w:r>
      </w:hyperlink>
      <w:r w:rsidRPr="001B08DC">
        <w:rPr>
          <w:rFonts w:ascii="Arial" w:hAnsi="Arial" w:cs="Arial"/>
          <w:sz w:val="22"/>
          <w:szCs w:val="22"/>
          <w:lang w:val="ru-RU"/>
        </w:rPr>
        <w:t xml:space="preserve">, а за то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потребно да се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благовремено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региструје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.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се не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примају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ни у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једној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другој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форми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5D54B9" w:rsidRPr="001B08DC" w:rsidRDefault="005D54B9" w:rsidP="001B08DC">
      <w:pPr>
        <w:pStyle w:val="Teloteksta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Pr="001B08DC">
        <w:rPr>
          <w:rFonts w:ascii="Arial" w:hAnsi="Arial" w:cs="Arial"/>
          <w:sz w:val="22"/>
          <w:szCs w:val="22"/>
        </w:rPr>
        <w:t>:</w:t>
      </w:r>
    </w:p>
    <w:p w:rsidR="005D54B9" w:rsidRPr="001B08DC" w:rsidRDefault="005D54B9" w:rsidP="001B08DC">
      <w:pPr>
        <w:pStyle w:val="Teloteksta"/>
        <w:spacing w:before="120" w:after="120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Pr="001B08DC">
        <w:rPr>
          <w:rFonts w:ascii="Arial" w:hAnsi="Arial" w:cs="Arial"/>
          <w:sz w:val="22"/>
          <w:szCs w:val="22"/>
          <w:lang w:val="sr-Latn-RS"/>
        </w:rPr>
        <w:t xml:space="preserve"> </w:t>
      </w:r>
      <w:r w:rsidR="00A85ADC">
        <w:rPr>
          <w:rFonts w:ascii="Arial" w:hAnsi="Arial" w:cs="Arial"/>
          <w:sz w:val="22"/>
          <w:szCs w:val="22"/>
          <w:lang w:val="sr-Cyrl-RS"/>
        </w:rPr>
        <w:t>12</w:t>
      </w:r>
      <w:r w:rsidR="00814DDF">
        <w:rPr>
          <w:rFonts w:ascii="Arial" w:hAnsi="Arial" w:cs="Arial"/>
          <w:sz w:val="22"/>
          <w:szCs w:val="22"/>
          <w:lang w:val="sr-Cyrl-RS"/>
        </w:rPr>
        <w:t xml:space="preserve">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5D54B9" w:rsidRPr="001B08DC" w:rsidRDefault="005D54B9" w:rsidP="001B08DC">
      <w:pPr>
        <w:pStyle w:val="Teloteksta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Pr="001B08DC">
        <w:rPr>
          <w:rFonts w:ascii="Arial" w:hAnsi="Arial" w:cs="Arial"/>
          <w:sz w:val="22"/>
          <w:szCs w:val="22"/>
        </w:rPr>
        <w:t>:</w:t>
      </w:r>
    </w:p>
    <w:p w:rsidR="005C2EAC" w:rsidRPr="001B08DC" w:rsidRDefault="005D54B9" w:rsidP="001B08DC">
      <w:pPr>
        <w:pStyle w:val="Teloteksta"/>
        <w:spacing w:before="120" w:after="120"/>
        <w:rPr>
          <w:rFonts w:ascii="Arial" w:hAnsi="Arial" w:cs="Arial"/>
          <w:sz w:val="22"/>
          <w:szCs w:val="22"/>
          <w:lang w:val="sr-Latn-RS"/>
        </w:rPr>
      </w:pP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Економски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најповољнија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под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условом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позитивно технички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оцењена</w:t>
      </w:r>
      <w:proofErr w:type="spellEnd"/>
      <w:r w:rsidRPr="001B08DC">
        <w:rPr>
          <w:rFonts w:ascii="Arial" w:hAnsi="Arial" w:cs="Arial"/>
          <w:sz w:val="22"/>
          <w:szCs w:val="22"/>
          <w:lang w:val="sr-Latn-RS"/>
        </w:rPr>
        <w:t>.</w:t>
      </w:r>
    </w:p>
    <w:p w:rsidR="005D54B9" w:rsidRPr="001B08DC" w:rsidRDefault="005D54B9" w:rsidP="001B08DC">
      <w:pPr>
        <w:pStyle w:val="Teloteksta"/>
        <w:spacing w:before="120" w:after="120"/>
        <w:rPr>
          <w:rFonts w:ascii="Arial" w:hAnsi="Arial" w:cs="Arial"/>
          <w:b/>
          <w:sz w:val="22"/>
          <w:szCs w:val="22"/>
          <w:lang w:val="ru-RU"/>
        </w:rPr>
      </w:pPr>
      <w:r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5D54B9" w:rsidRPr="001B08DC" w:rsidRDefault="005D54B9" w:rsidP="001B08DC">
      <w:pPr>
        <w:pStyle w:val="Teloteksta"/>
        <w:spacing w:before="120" w:after="120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</w:p>
    <w:p w:rsidR="005D54B9" w:rsidRPr="001B08DC" w:rsidRDefault="005D54B9" w:rsidP="001B08DC">
      <w:pPr>
        <w:rPr>
          <w:rFonts w:cs="Arial"/>
          <w:lang w:val="sr-Latn-RS"/>
        </w:rPr>
      </w:pPr>
      <w:proofErr w:type="spellStart"/>
      <w:r w:rsidRPr="001B08DC">
        <w:rPr>
          <w:rFonts w:cs="Arial"/>
          <w:b/>
          <w:lang w:val="ru-RU"/>
        </w:rPr>
        <w:t>Валидност</w:t>
      </w:r>
      <w:proofErr w:type="spellEnd"/>
      <w:r w:rsidRPr="001B08DC">
        <w:rPr>
          <w:rFonts w:cs="Arial"/>
          <w:b/>
          <w:lang w:val="ru-RU"/>
        </w:rPr>
        <w:t xml:space="preserve"> </w:t>
      </w:r>
      <w:proofErr w:type="spellStart"/>
      <w:r w:rsidRPr="001B08DC">
        <w:rPr>
          <w:rFonts w:cs="Arial"/>
          <w:b/>
          <w:lang w:val="ru-RU"/>
        </w:rPr>
        <w:t>понуде</w:t>
      </w:r>
      <w:proofErr w:type="spellEnd"/>
      <w:r w:rsidRPr="001B08DC">
        <w:rPr>
          <w:rFonts w:cs="Arial"/>
          <w:b/>
          <w:lang w:val="ru-RU"/>
        </w:rPr>
        <w:t>:</w:t>
      </w:r>
    </w:p>
    <w:p w:rsidR="005D54B9" w:rsidRPr="001B08DC" w:rsidRDefault="005D54B9" w:rsidP="001B08DC">
      <w:pPr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могућност</w:t>
      </w:r>
      <w:proofErr w:type="spellEnd"/>
      <w:r w:rsidRPr="001B08DC">
        <w:rPr>
          <w:rFonts w:cs="Arial"/>
          <w:lang w:val="ru-RU"/>
        </w:rPr>
        <w:t xml:space="preserve">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да до </w:t>
      </w:r>
      <w:proofErr w:type="spellStart"/>
      <w:r w:rsidRPr="001B08DC">
        <w:rPr>
          <w:rFonts w:cs="Arial"/>
          <w:lang w:val="ru-RU"/>
        </w:rPr>
        <w:t>истека</w:t>
      </w:r>
      <w:proofErr w:type="spellEnd"/>
      <w:r w:rsidRPr="001B08DC">
        <w:rPr>
          <w:rFonts w:cs="Arial"/>
          <w:lang w:val="ru-RU"/>
        </w:rPr>
        <w:t xml:space="preserve"> тог рока </w:t>
      </w:r>
      <w:proofErr w:type="spellStart"/>
      <w:r w:rsidRPr="001B08DC">
        <w:rPr>
          <w:rFonts w:cs="Arial"/>
          <w:lang w:val="ru-RU"/>
        </w:rPr>
        <w:t>одговори</w:t>
      </w:r>
      <w:proofErr w:type="spellEnd"/>
      <w:r w:rsidRPr="001B08DC">
        <w:rPr>
          <w:rFonts w:cs="Arial"/>
          <w:lang w:val="ru-RU"/>
        </w:rPr>
        <w:t xml:space="preserve"> да ли </w:t>
      </w:r>
      <w:proofErr w:type="spellStart"/>
      <w:r w:rsidRPr="001B08DC">
        <w:rPr>
          <w:rFonts w:cs="Arial"/>
          <w:lang w:val="ru-RU"/>
        </w:rPr>
        <w:t>Понуду</w:t>
      </w:r>
      <w:proofErr w:type="spellEnd"/>
      <w:r w:rsidRPr="001B08DC">
        <w:rPr>
          <w:rFonts w:cs="Arial"/>
          <w:lang w:val="ru-RU"/>
        </w:rPr>
        <w:t xml:space="preserve"> прихвата или не. У </w:t>
      </w:r>
      <w:proofErr w:type="spellStart"/>
      <w:r w:rsidRPr="001B08DC">
        <w:rPr>
          <w:rFonts w:cs="Arial"/>
          <w:lang w:val="ru-RU"/>
        </w:rPr>
        <w:t>случају</w:t>
      </w:r>
      <w:proofErr w:type="spellEnd"/>
      <w:r w:rsidRPr="001B08DC">
        <w:rPr>
          <w:rFonts w:cs="Arial"/>
          <w:lang w:val="ru-RU"/>
        </w:rPr>
        <w:t xml:space="preserve"> да Вашу </w:t>
      </w:r>
      <w:proofErr w:type="spellStart"/>
      <w:r w:rsidRPr="001B08DC">
        <w:rPr>
          <w:rFonts w:cs="Arial"/>
          <w:lang w:val="ru-RU"/>
        </w:rPr>
        <w:t>Понуду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повучете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имајте</w:t>
      </w:r>
      <w:proofErr w:type="spellEnd"/>
      <w:r w:rsidRPr="001B08DC">
        <w:rPr>
          <w:rFonts w:cs="Arial"/>
          <w:lang w:val="ru-RU"/>
        </w:rPr>
        <w:t xml:space="preserve"> у виду да </w:t>
      </w:r>
      <w:proofErr w:type="spellStart"/>
      <w:r w:rsidRPr="001B08DC">
        <w:rPr>
          <w:rFonts w:cs="Arial"/>
          <w:lang w:val="ru-RU"/>
        </w:rPr>
        <w:t>ће</w:t>
      </w:r>
      <w:proofErr w:type="spellEnd"/>
      <w:r w:rsidRPr="001B08DC">
        <w:rPr>
          <w:rFonts w:cs="Arial"/>
          <w:lang w:val="ru-RU"/>
        </w:rPr>
        <w:t xml:space="preserve"> то </w:t>
      </w:r>
      <w:proofErr w:type="spellStart"/>
      <w:r w:rsidRPr="001B08DC">
        <w:rPr>
          <w:rFonts w:cs="Arial"/>
          <w:lang w:val="ru-RU"/>
        </w:rPr>
        <w:t>подразумева</w:t>
      </w:r>
      <w:r w:rsidR="00D05B74">
        <w:rPr>
          <w:rFonts w:cs="Arial"/>
          <w:lang w:val="ru-RU"/>
        </w:rPr>
        <w:t>ти</w:t>
      </w:r>
      <w:proofErr w:type="spellEnd"/>
      <w:r w:rsidR="00D05B74">
        <w:rPr>
          <w:rFonts w:cs="Arial"/>
          <w:lang w:val="ru-RU"/>
        </w:rPr>
        <w:t xml:space="preserve"> </w:t>
      </w:r>
      <w:proofErr w:type="spellStart"/>
      <w:r w:rsidR="00D05B74">
        <w:rPr>
          <w:rFonts w:cs="Arial"/>
          <w:lang w:val="ru-RU"/>
        </w:rPr>
        <w:t>последице</w:t>
      </w:r>
      <w:proofErr w:type="spellEnd"/>
      <w:r w:rsidR="00D05B74">
        <w:rPr>
          <w:rFonts w:cs="Arial"/>
          <w:lang w:val="ru-RU"/>
        </w:rPr>
        <w:t xml:space="preserve"> </w:t>
      </w:r>
      <w:proofErr w:type="spellStart"/>
      <w:r w:rsidR="00D05B74">
        <w:rPr>
          <w:rFonts w:cs="Arial"/>
          <w:lang w:val="ru-RU"/>
        </w:rPr>
        <w:t>прописане</w:t>
      </w:r>
      <w:proofErr w:type="spellEnd"/>
      <w:r w:rsidR="00D05B74">
        <w:rPr>
          <w:rFonts w:cs="Arial"/>
          <w:lang w:val="ru-RU"/>
        </w:rPr>
        <w:t xml:space="preserve"> законом.</w:t>
      </w:r>
    </w:p>
    <w:p w:rsidR="005D54B9" w:rsidRDefault="005D54B9">
      <w:pPr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обавези</w:t>
      </w:r>
      <w:proofErr w:type="spellEnd"/>
      <w:r w:rsidRPr="001B08DC">
        <w:rPr>
          <w:rFonts w:cs="Arial"/>
          <w:lang w:val="ru-RU"/>
        </w:rPr>
        <w:t xml:space="preserve"> да се </w:t>
      </w:r>
      <w:proofErr w:type="spellStart"/>
      <w:r w:rsidRPr="001B08DC">
        <w:rPr>
          <w:rFonts w:cs="Arial"/>
          <w:lang w:val="ru-RU"/>
        </w:rPr>
        <w:t>упозна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одредбама</w:t>
      </w:r>
      <w:proofErr w:type="spellEnd"/>
      <w:r w:rsidRPr="001B08DC">
        <w:rPr>
          <w:rFonts w:cs="Arial"/>
          <w:lang w:val="ru-RU"/>
        </w:rPr>
        <w:t xml:space="preserve"> PO-12.02.03: Кодекс </w:t>
      </w:r>
      <w:proofErr w:type="spellStart"/>
      <w:r w:rsidRPr="001B08DC">
        <w:rPr>
          <w:rFonts w:cs="Arial"/>
          <w:lang w:val="ru-RU"/>
        </w:rPr>
        <w:t>пословне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етике</w:t>
      </w:r>
      <w:proofErr w:type="spellEnd"/>
      <w:r w:rsidRPr="001B08DC">
        <w:rPr>
          <w:rFonts w:cs="Arial"/>
          <w:lang w:val="ru-RU"/>
        </w:rPr>
        <w:t xml:space="preserve"> НИС а. д. Нови Сад, а </w:t>
      </w:r>
      <w:proofErr w:type="spellStart"/>
      <w:r w:rsidRPr="001B08DC">
        <w:rPr>
          <w:rFonts w:cs="Arial"/>
          <w:lang w:val="ru-RU"/>
        </w:rPr>
        <w:t>који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објављен</w:t>
      </w:r>
      <w:proofErr w:type="spellEnd"/>
      <w:r w:rsidRPr="001B08DC">
        <w:rPr>
          <w:rFonts w:cs="Arial"/>
          <w:lang w:val="ru-RU"/>
        </w:rPr>
        <w:t xml:space="preserve"> на </w:t>
      </w:r>
      <w:proofErr w:type="spellStart"/>
      <w:r w:rsidRPr="001B08DC">
        <w:rPr>
          <w:rFonts w:cs="Arial"/>
          <w:lang w:val="ru-RU"/>
        </w:rPr>
        <w:t>званичном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сајту</w:t>
      </w:r>
      <w:proofErr w:type="spellEnd"/>
      <w:r w:rsidRPr="001B08DC">
        <w:rPr>
          <w:rFonts w:cs="Arial"/>
          <w:lang w:val="ru-RU"/>
        </w:rPr>
        <w:t xml:space="preserve">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Нови Сад: </w:t>
      </w:r>
      <w:hyperlink r:id="rId14" w:anchor="_blank" w:history="1">
        <w:r w:rsidRPr="001B08DC">
          <w:rPr>
            <w:rFonts w:cs="Arial"/>
            <w:lang w:val="ru-RU"/>
          </w:rPr>
          <w:t>www.nis.eu</w:t>
        </w:r>
      </w:hyperlink>
      <w:r w:rsidRPr="001B08DC">
        <w:rPr>
          <w:rFonts w:cs="Arial"/>
          <w:lang w:val="ru-RU"/>
        </w:rPr>
        <w:t xml:space="preserve"> и да се </w:t>
      </w:r>
      <w:proofErr w:type="spellStart"/>
      <w:r w:rsidRPr="001B08DC">
        <w:rPr>
          <w:rFonts w:cs="Arial"/>
          <w:lang w:val="ru-RU"/>
        </w:rPr>
        <w:t>понаша</w:t>
      </w:r>
      <w:proofErr w:type="spellEnd"/>
      <w:r w:rsidRPr="001B08DC">
        <w:rPr>
          <w:rFonts w:cs="Arial"/>
          <w:lang w:val="ru-RU"/>
        </w:rPr>
        <w:t xml:space="preserve"> у складу </w:t>
      </w:r>
      <w:proofErr w:type="spellStart"/>
      <w:r w:rsidRPr="001B08DC">
        <w:rPr>
          <w:rFonts w:cs="Arial"/>
          <w:lang w:val="ru-RU"/>
        </w:rPr>
        <w:t>са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истим</w:t>
      </w:r>
      <w:proofErr w:type="spellEnd"/>
      <w:r w:rsidRPr="001B08DC">
        <w:rPr>
          <w:rFonts w:cs="Arial"/>
          <w:lang w:val="ru-RU"/>
        </w:rPr>
        <w:t>.</w:t>
      </w:r>
    </w:p>
    <w:p w:rsidR="00FA3334" w:rsidRDefault="00FA3334">
      <w:pPr>
        <w:rPr>
          <w:rFonts w:cs="Arial"/>
          <w:lang w:val="ru-RU"/>
        </w:rPr>
      </w:pPr>
    </w:p>
    <w:p w:rsidR="00FA3334" w:rsidRPr="001B08DC" w:rsidRDefault="00FA3334">
      <w:pPr>
        <w:rPr>
          <w:rFonts w:cs="Arial"/>
          <w:lang w:val="ru-RU"/>
        </w:rPr>
      </w:pPr>
      <w:bookmarkStart w:id="0" w:name="_GoBack"/>
      <w:bookmarkEnd w:id="0"/>
    </w:p>
    <w:p w:rsidR="002E0673" w:rsidRPr="00F66AF1" w:rsidRDefault="005D54B9" w:rsidP="001B08DC">
      <w:pPr>
        <w:pStyle w:val="Teloteksta"/>
        <w:spacing w:before="120" w:after="120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Pr="001B08DC">
        <w:rPr>
          <w:rFonts w:ascii="Arial" w:hAnsi="Arial" w:cs="Arial"/>
          <w:sz w:val="22"/>
          <w:szCs w:val="22"/>
        </w:rPr>
        <w:t>:</w:t>
      </w:r>
    </w:p>
    <w:p w:rsidR="005D54B9" w:rsidRDefault="005D54B9" w:rsidP="001B08DC">
      <w:pPr>
        <w:pStyle w:val="Teloteksta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</w:t>
      </w:r>
      <w:r w:rsidR="000A606F">
        <w:rPr>
          <w:rFonts w:ascii="Arial" w:hAnsi="Arial" w:cs="Arial"/>
          <w:sz w:val="22"/>
          <w:szCs w:val="22"/>
        </w:rPr>
        <w:t>ког радног дана у времену од 08</w:t>
      </w:r>
      <w:r w:rsidR="000A606F">
        <w:rPr>
          <w:rFonts w:ascii="Arial" w:hAnsi="Arial" w:cs="Arial"/>
          <w:sz w:val="22"/>
          <w:szCs w:val="22"/>
          <w:lang w:val="sr-Cyrl-RS"/>
        </w:rPr>
        <w:t>:</w:t>
      </w:r>
      <w:r w:rsidR="000A606F">
        <w:rPr>
          <w:rFonts w:ascii="Arial" w:hAnsi="Arial" w:cs="Arial"/>
          <w:sz w:val="22"/>
          <w:szCs w:val="22"/>
        </w:rPr>
        <w:t>00 до 16</w:t>
      </w:r>
      <w:r w:rsidR="000A606F">
        <w:rPr>
          <w:rFonts w:ascii="Arial" w:hAnsi="Arial" w:cs="Arial"/>
          <w:sz w:val="22"/>
          <w:szCs w:val="22"/>
          <w:lang w:val="sr-Cyrl-RS"/>
        </w:rPr>
        <w:t>: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0A606F" w:rsidRPr="001B08DC" w:rsidRDefault="000A606F" w:rsidP="000A606F">
      <w:pPr>
        <w:pStyle w:val="Teloteksta"/>
        <w:spacing w:before="120" w:after="120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>
        <w:rPr>
          <w:rFonts w:ascii="Arial" w:hAnsi="Arial" w:cs="Arial"/>
          <w:b/>
          <w:sz w:val="22"/>
          <w:szCs w:val="22"/>
          <w:lang w:val="sr-Cyrl-CS"/>
        </w:rPr>
        <w:t>е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0A606F" w:rsidRDefault="000A606F" w:rsidP="000A606F">
      <w:pPr>
        <w:spacing w:after="0"/>
        <w:ind w:left="4770" w:hanging="4770"/>
        <w:rPr>
          <w:rFonts w:eastAsia="Times New Roman" w:cs="Arial"/>
          <w:lang w:val="sr-Cyrl-RS" w:eastAsia="sr-Latn-CS"/>
        </w:rPr>
      </w:pPr>
      <w:r>
        <w:rPr>
          <w:rFonts w:eastAsia="Times New Roman" w:cs="Arial"/>
          <w:lang w:val="sr-Cyrl-RS" w:eastAsia="sr-Latn-CS"/>
        </w:rPr>
        <w:t>За комерцијална питања</w:t>
      </w:r>
      <w:r>
        <w:rPr>
          <w:rFonts w:eastAsia="Times New Roman" w:cs="Arial"/>
          <w:lang w:val="sr-Latn-RS" w:eastAsia="sr-Latn-CS"/>
        </w:rPr>
        <w:t>:</w:t>
      </w:r>
    </w:p>
    <w:p w:rsidR="00163EB8" w:rsidRPr="007C3E35" w:rsidRDefault="007C3E35" w:rsidP="001F5FDE">
      <w:pPr>
        <w:spacing w:after="0"/>
        <w:ind w:left="4770" w:hanging="4770"/>
        <w:rPr>
          <w:rFonts w:eastAsia="Times New Roman" w:cs="Arial"/>
          <w:lang w:val="sr-Cyrl-RS" w:eastAsia="sr-Latn-CS"/>
        </w:rPr>
      </w:pPr>
      <w:r>
        <w:rPr>
          <w:rFonts w:eastAsia="Times New Roman" w:cs="Arial"/>
          <w:lang w:val="sr-Cyrl-RS" w:eastAsia="sr-Latn-CS"/>
        </w:rPr>
        <w:t xml:space="preserve">Саша Ђукић </w:t>
      </w:r>
      <w:proofErr w:type="spellStart"/>
      <w:r>
        <w:rPr>
          <w:rFonts w:eastAsia="Times New Roman" w:cs="Arial"/>
          <w:lang w:val="sr-Cyrl-RS" w:eastAsia="sr-Latn-CS"/>
        </w:rPr>
        <w:t>Боснић</w:t>
      </w:r>
      <w:proofErr w:type="spellEnd"/>
      <w:r w:rsidR="000A606F" w:rsidRPr="00C853B7">
        <w:rPr>
          <w:rFonts w:eastAsia="Times New Roman" w:cs="Arial"/>
          <w:lang w:val="sr-Cyrl-RS" w:eastAsia="sr-Latn-CS"/>
        </w:rPr>
        <w:t>, e-</w:t>
      </w:r>
      <w:r w:rsidR="000A606F" w:rsidRPr="0029033C">
        <w:rPr>
          <w:rFonts w:eastAsia="Times New Roman" w:cs="Arial"/>
          <w:lang w:val="sr-Cyrl-RS" w:eastAsia="sr-Latn-CS"/>
        </w:rPr>
        <w:t xml:space="preserve">mail: </w:t>
      </w:r>
      <w:hyperlink r:id="rId15" w:history="1">
        <w:r w:rsidRPr="00F876D4">
          <w:rPr>
            <w:lang w:val="sr-Cyrl-RS"/>
          </w:rPr>
          <w:t>sasa.djukic</w:t>
        </w:r>
        <w:r w:rsidRPr="00FA3334">
          <w:rPr>
            <w:lang w:val="sr-Cyrl-RS"/>
          </w:rPr>
          <w:t>@</w:t>
        </w:r>
        <w:r w:rsidRPr="00F876D4">
          <w:t>nis</w:t>
        </w:r>
        <w:r w:rsidRPr="00FA3334">
          <w:rPr>
            <w:lang w:val="sr-Cyrl-RS"/>
          </w:rPr>
          <w:t>.</w:t>
        </w:r>
        <w:proofErr w:type="spellStart"/>
        <w:r w:rsidRPr="00F876D4">
          <w:rPr>
            <w:lang w:val="sr-Cyrl-RS"/>
          </w:rPr>
          <w:t>rs</w:t>
        </w:r>
        <w:proofErr w:type="spellEnd"/>
      </w:hyperlink>
      <w:r w:rsidR="000A606F" w:rsidRPr="0029033C">
        <w:rPr>
          <w:rFonts w:eastAsia="Times New Roman" w:cs="Arial"/>
          <w:lang w:val="sr-Cyrl-RS" w:eastAsia="sr-Latn-CS"/>
        </w:rPr>
        <w:t>, тел: 064</w:t>
      </w:r>
      <w:r w:rsidR="000A606F" w:rsidRPr="00C853B7">
        <w:rPr>
          <w:rFonts w:eastAsia="Times New Roman" w:cs="Arial"/>
          <w:lang w:val="sr-Cyrl-RS" w:eastAsia="sr-Latn-CS"/>
        </w:rPr>
        <w:t>/888-</w:t>
      </w:r>
      <w:r>
        <w:rPr>
          <w:rFonts w:eastAsia="Times New Roman" w:cs="Arial"/>
          <w:lang w:val="sr-Latn-RS" w:eastAsia="sr-Latn-CS"/>
        </w:rPr>
        <w:t>5131</w:t>
      </w:r>
    </w:p>
    <w:p w:rsidR="00163EB8" w:rsidRPr="00B83773" w:rsidRDefault="000A606F" w:rsidP="000A606F">
      <w:pPr>
        <w:spacing w:after="0"/>
        <w:rPr>
          <w:rFonts w:eastAsia="Times New Roman" w:cs="Arial"/>
          <w:lang w:val="sr-Latn-RS" w:eastAsia="sr-Latn-CS"/>
        </w:rPr>
      </w:pPr>
      <w:r w:rsidRPr="00B83773">
        <w:rPr>
          <w:rFonts w:eastAsia="Times New Roman" w:cs="Arial"/>
          <w:lang w:val="sr-Cyrl-RS" w:eastAsia="sr-Latn-CS"/>
        </w:rPr>
        <w:t>За техничка питања</w:t>
      </w:r>
      <w:r w:rsidRPr="00B83773">
        <w:rPr>
          <w:rFonts w:eastAsia="Times New Roman" w:cs="Arial"/>
          <w:lang w:val="sr-Latn-RS" w:eastAsia="sr-Latn-CS"/>
        </w:rPr>
        <w:t>:</w:t>
      </w:r>
    </w:p>
    <w:p w:rsidR="00F876D4" w:rsidRDefault="00F876D4" w:rsidP="001B08DC">
      <w:pPr>
        <w:pStyle w:val="Teloteksta"/>
        <w:spacing w:before="120" w:after="120"/>
        <w:rPr>
          <w:rFonts w:ascii="Arial" w:hAnsi="Arial" w:cs="Arial"/>
          <w:sz w:val="22"/>
          <w:szCs w:val="22"/>
          <w:lang w:val="sr-Cyrl-RS"/>
        </w:rPr>
      </w:pPr>
      <w:r w:rsidRPr="00F876D4">
        <w:rPr>
          <w:rFonts w:ascii="Arial" w:hAnsi="Arial" w:cs="Arial"/>
          <w:sz w:val="22"/>
          <w:szCs w:val="22"/>
          <w:lang w:val="sr-Cyrl-RS"/>
        </w:rPr>
        <w:t>Бранко Ђукановић, e-mail: branko.djukanovic@nis.rs, тел: +381 64 845 3398</w:t>
      </w:r>
    </w:p>
    <w:p w:rsidR="005D54B9" w:rsidRPr="001B08DC" w:rsidRDefault="005D54B9" w:rsidP="001B08DC">
      <w:pPr>
        <w:pStyle w:val="Teloteksta"/>
        <w:spacing w:before="120" w:after="120"/>
        <w:rPr>
          <w:rFonts w:ascii="Arial" w:hAnsi="Arial" w:cs="Arial"/>
          <w:sz w:val="22"/>
          <w:szCs w:val="22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задржава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спроведе комерцијалне преговоре са понуђачима који су доставили технички исправне понуде.</w:t>
      </w:r>
    </w:p>
    <w:p w:rsidR="00171AE0" w:rsidRPr="00171AE0" w:rsidRDefault="00171AE0" w:rsidP="00171AE0">
      <w:pPr>
        <w:pStyle w:val="Teloteksta"/>
        <w:spacing w:before="120" w:after="120"/>
        <w:rPr>
          <w:rFonts w:ascii="Arial" w:hAnsi="Arial" w:cs="Arial"/>
          <w:b/>
          <w:sz w:val="22"/>
          <w:szCs w:val="22"/>
        </w:rPr>
      </w:pPr>
      <w:r w:rsidRPr="00171AE0">
        <w:rPr>
          <w:rFonts w:ascii="Arial" w:hAnsi="Arial" w:cs="Arial"/>
          <w:b/>
          <w:sz w:val="22"/>
          <w:szCs w:val="22"/>
        </w:rPr>
        <w:t xml:space="preserve">HSE квалификација: </w:t>
      </w:r>
    </w:p>
    <w:p w:rsidR="00171AE0" w:rsidRPr="00171AE0" w:rsidRDefault="00171AE0" w:rsidP="00171AE0">
      <w:pPr>
        <w:pStyle w:val="Teloteksta"/>
        <w:spacing w:before="120" w:after="120"/>
        <w:rPr>
          <w:rFonts w:ascii="Arial" w:hAnsi="Arial" w:cs="Arial"/>
          <w:sz w:val="22"/>
          <w:szCs w:val="22"/>
        </w:rPr>
      </w:pPr>
      <w:r w:rsidRPr="00171AE0">
        <w:rPr>
          <w:rFonts w:ascii="Arial" w:hAnsi="Arial" w:cs="Arial"/>
          <w:sz w:val="22"/>
          <w:szCs w:val="22"/>
        </w:rPr>
        <w:t xml:space="preserve">Уколико Понуђач јесте квалификован са аспекта HSE, уз понуду је потребно приложити мејл надлежне службе НИС а.д. Нoви Сад у којој се потврђује статус и рок важности HSE квалификације. </w:t>
      </w:r>
    </w:p>
    <w:p w:rsidR="00171AE0" w:rsidRPr="00171AE0" w:rsidRDefault="00171AE0" w:rsidP="00171AE0">
      <w:pPr>
        <w:pStyle w:val="Teloteksta"/>
        <w:spacing w:before="120" w:after="120"/>
        <w:rPr>
          <w:rFonts w:ascii="Arial" w:hAnsi="Arial" w:cs="Arial"/>
          <w:sz w:val="22"/>
          <w:szCs w:val="22"/>
          <w:lang w:val="sr-Cyrl-RS"/>
        </w:rPr>
      </w:pPr>
      <w:r w:rsidRPr="00171AE0">
        <w:rPr>
          <w:rFonts w:ascii="Arial" w:hAnsi="Arial" w:cs="Arial"/>
          <w:sz w:val="22"/>
          <w:szCs w:val="22"/>
        </w:rPr>
        <w:t>Уколико Понуђач није квалификован са аспекта HSE, Понуђач је дужан да достави HSE упитник (који је попуњен од стране именованог Лица за безбедност и здравље на раду а потписан од стране одговорног лица По</w:t>
      </w:r>
      <w:r w:rsidRPr="00171AE0">
        <w:rPr>
          <w:rFonts w:ascii="Arial" w:hAnsi="Arial" w:cs="Arial"/>
          <w:sz w:val="22"/>
          <w:szCs w:val="22"/>
          <w:lang w:val="sr-Cyrl-RS"/>
        </w:rPr>
        <w:t>н</w:t>
      </w:r>
      <w:r w:rsidRPr="00171AE0">
        <w:rPr>
          <w:rFonts w:ascii="Arial" w:hAnsi="Arial" w:cs="Arial"/>
          <w:sz w:val="22"/>
          <w:szCs w:val="22"/>
        </w:rPr>
        <w:t>уђача)</w:t>
      </w:r>
      <w:r w:rsidRPr="00171AE0">
        <w:rPr>
          <w:rFonts w:ascii="Arial" w:hAnsi="Arial" w:cs="Arial"/>
          <w:sz w:val="22"/>
          <w:szCs w:val="22"/>
          <w:lang w:val="sr-Cyrl-RS"/>
        </w:rPr>
        <w:t>.</w:t>
      </w:r>
    </w:p>
    <w:p w:rsidR="00171AE0" w:rsidRPr="00171AE0" w:rsidRDefault="00171AE0" w:rsidP="00171AE0">
      <w:pPr>
        <w:pStyle w:val="Teloteksta"/>
        <w:spacing w:before="120" w:after="120"/>
        <w:rPr>
          <w:rFonts w:ascii="Arial" w:hAnsi="Arial" w:cs="Arial"/>
          <w:sz w:val="22"/>
          <w:szCs w:val="22"/>
        </w:rPr>
      </w:pPr>
      <w:r w:rsidRPr="00171AE0">
        <w:rPr>
          <w:rFonts w:ascii="Arial" w:hAnsi="Arial" w:cs="Arial"/>
          <w:sz w:val="22"/>
          <w:szCs w:val="22"/>
          <w:lang w:val="sr-Cyrl-RS"/>
        </w:rPr>
        <w:t>Шаблон НЅЕ упитника, као и начин његовог попуњавања и достављања се налази</w:t>
      </w:r>
      <w:r w:rsidRPr="00171AE0">
        <w:rPr>
          <w:rFonts w:ascii="Arial" w:hAnsi="Arial" w:cs="Arial"/>
          <w:sz w:val="22"/>
          <w:szCs w:val="22"/>
          <w:lang w:val="sr-Latn-RS"/>
        </w:rPr>
        <w:t xml:space="preserve"> </w:t>
      </w:r>
      <w:r w:rsidRPr="00171AE0">
        <w:rPr>
          <w:rFonts w:ascii="Arial" w:hAnsi="Arial" w:cs="Arial"/>
          <w:sz w:val="22"/>
          <w:szCs w:val="22"/>
          <w:lang w:val="sr-Cyrl-RS"/>
        </w:rPr>
        <w:t xml:space="preserve">на линку </w:t>
      </w:r>
      <w:hyperlink r:id="rId16" w:history="1">
        <w:r w:rsidRPr="00171AE0">
          <w:rPr>
            <w:rStyle w:val="Hiperveza"/>
            <w:rFonts w:ascii="Arial" w:hAnsi="Arial" w:cs="Arial"/>
            <w:sz w:val="22"/>
            <w:szCs w:val="22"/>
            <w:lang w:val="sr-Cyrl-RS"/>
          </w:rPr>
          <w:t>https://tenderi.nis.eu/sr-lat/hse-upitnik</w:t>
        </w:r>
      </w:hyperlink>
      <w:r w:rsidRPr="00171AE0">
        <w:rPr>
          <w:rFonts w:ascii="Arial" w:hAnsi="Arial" w:cs="Arial"/>
          <w:sz w:val="22"/>
          <w:szCs w:val="22"/>
          <w:lang w:val="sr-Cyrl-RS"/>
        </w:rPr>
        <w:t xml:space="preserve">. </w:t>
      </w:r>
      <w:r w:rsidRPr="00171AE0">
        <w:rPr>
          <w:rFonts w:ascii="Arial" w:hAnsi="Arial" w:cs="Arial"/>
          <w:sz w:val="22"/>
          <w:szCs w:val="22"/>
        </w:rPr>
        <w:t xml:space="preserve"> </w:t>
      </w:r>
    </w:p>
    <w:p w:rsidR="00171AE0" w:rsidRPr="00171AE0" w:rsidRDefault="00171AE0" w:rsidP="00171AE0">
      <w:pPr>
        <w:pStyle w:val="Teloteksta"/>
        <w:spacing w:before="120" w:after="120"/>
        <w:rPr>
          <w:rFonts w:ascii="Arial" w:hAnsi="Arial" w:cs="Arial"/>
          <w:sz w:val="22"/>
          <w:szCs w:val="22"/>
        </w:rPr>
      </w:pPr>
      <w:r w:rsidRPr="00171AE0">
        <w:rPr>
          <w:rFonts w:ascii="Arial" w:hAnsi="Arial" w:cs="Arial"/>
          <w:sz w:val="22"/>
          <w:szCs w:val="22"/>
        </w:rPr>
        <w:t xml:space="preserve">Сву пратећу HSE документацију паралелно са тендерском документацијом  послати на маил адресу hse.kvalifikacija@nis.eu. Добијена HSE документација ће бити процесуирана у складу са процедурама НИС а.д. и Понуђач ће бити обавештен о статусу квалификације одмах по завршетку поступка HSE квалификације. </w:t>
      </w:r>
    </w:p>
    <w:p w:rsidR="00171AE0" w:rsidRPr="00171AE0" w:rsidRDefault="00171AE0" w:rsidP="00171AE0">
      <w:pPr>
        <w:pStyle w:val="Teloteksta"/>
        <w:spacing w:before="120" w:after="120"/>
        <w:rPr>
          <w:rFonts w:ascii="Arial" w:hAnsi="Arial" w:cs="Arial"/>
          <w:sz w:val="22"/>
          <w:szCs w:val="22"/>
        </w:rPr>
      </w:pPr>
      <w:r w:rsidRPr="00171AE0">
        <w:rPr>
          <w:rFonts w:ascii="Arial" w:hAnsi="Arial" w:cs="Arial"/>
          <w:sz w:val="22"/>
          <w:szCs w:val="22"/>
        </w:rPr>
        <w:t xml:space="preserve">Напомињемо да компаније које нису квалификоване са аспекта HSE не могу ступати у пословну сарадњу са компанијом НИС а.д. од 01.04.2013. године и стога Вас молимо да ефикасно приступите HSE квалификацији. </w:t>
      </w:r>
    </w:p>
    <w:p w:rsidR="00046CE0" w:rsidRPr="000A606F" w:rsidRDefault="00171AE0" w:rsidP="000A606F">
      <w:pPr>
        <w:pStyle w:val="Teloteksta"/>
        <w:spacing w:before="120" w:after="120"/>
        <w:rPr>
          <w:rFonts w:ascii="Arial" w:hAnsi="Arial" w:cs="Arial"/>
          <w:b/>
          <w:sz w:val="22"/>
          <w:szCs w:val="22"/>
          <w:u w:val="single"/>
          <w:lang w:val="sr-Cyrl-RS"/>
        </w:rPr>
      </w:pPr>
      <w:r w:rsidRPr="00171AE0">
        <w:rPr>
          <w:rFonts w:ascii="Arial" w:hAnsi="Arial" w:cs="Arial"/>
          <w:sz w:val="22"/>
          <w:szCs w:val="22"/>
        </w:rPr>
        <w:t xml:space="preserve">Такође, овај поступак можете започети мимо овог или било ког другог тендера путем упутстава добијених на  интернет страници друштва – линк: </w:t>
      </w:r>
      <w:hyperlink r:id="rId17" w:history="1">
        <w:r w:rsidRPr="00171AE0">
          <w:rPr>
            <w:rStyle w:val="Hiperveza"/>
            <w:rFonts w:ascii="Arial" w:hAnsi="Arial" w:cs="Arial"/>
            <w:sz w:val="22"/>
            <w:szCs w:val="22"/>
          </w:rPr>
          <w:t>https://tenderi.nis.eu/sr-lat/hse-upitnik</w:t>
        </w:r>
      </w:hyperlink>
      <w:r w:rsidRPr="00171AE0">
        <w:rPr>
          <w:rFonts w:ascii="Arial" w:hAnsi="Arial" w:cs="Arial"/>
          <w:sz w:val="22"/>
          <w:szCs w:val="22"/>
          <w:lang w:val="sr-Cyrl-RS"/>
        </w:rPr>
        <w:t xml:space="preserve"> </w:t>
      </w:r>
      <w:r w:rsidRPr="00171AE0">
        <w:rPr>
          <w:rFonts w:ascii="Arial" w:hAnsi="Arial" w:cs="Arial"/>
          <w:sz w:val="22"/>
          <w:szCs w:val="22"/>
        </w:rPr>
        <w:t>на којој се налазе и контакти особа које се овим питањем баве.</w:t>
      </w:r>
    </w:p>
    <w:p w:rsidR="008742AD" w:rsidRPr="006A5AE4" w:rsidRDefault="008742AD" w:rsidP="00046CE0">
      <w:pPr>
        <w:pStyle w:val="Teloteksta"/>
        <w:spacing w:before="120" w:after="120"/>
        <w:rPr>
          <w:lang w:val="sr-Latn-RS"/>
        </w:rPr>
      </w:pPr>
    </w:p>
    <w:sectPr w:rsidR="008742AD" w:rsidRPr="006A5AE4" w:rsidSect="00380895">
      <w:headerReference w:type="default" r:id="rId18"/>
      <w:footerReference w:type="default" r:id="rId19"/>
      <w:footerReference w:type="first" r:id="rId20"/>
      <w:pgSz w:w="11907" w:h="16839" w:code="9"/>
      <w:pgMar w:top="851" w:right="851" w:bottom="851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54AE" w:rsidRDefault="003E54AE" w:rsidP="00431654">
      <w:pPr>
        <w:spacing w:after="0"/>
      </w:pPr>
      <w:r>
        <w:separator/>
      </w:r>
    </w:p>
  </w:endnote>
  <w:endnote w:type="continuationSeparator" w:id="0">
    <w:p w:rsidR="003E54AE" w:rsidRDefault="003E54AE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F73741" w:rsidP="00217689">
    <w:r>
      <w:rPr>
        <w:rFonts w:eastAsia="Times New Roman"/>
        <w:sz w:val="20"/>
        <w:szCs w:val="20"/>
        <w:lang w:val="sr-Cyrl-CS" w:eastAsia="ru-RU"/>
      </w:rPr>
      <w:t>Датум</w:t>
    </w:r>
    <w:r w:rsidRPr="00122CD3">
      <w:rPr>
        <w:rFonts w:eastAsia="Times New Roman"/>
        <w:sz w:val="20"/>
        <w:szCs w:val="20"/>
        <w:lang w:val="sr-Cyrl-CS" w:eastAsia="ru-RU"/>
      </w:rPr>
      <w:t xml:space="preserve"> штампања: </w:t>
    </w:r>
    <w:r w:rsidRPr="00122CD3">
      <w:rPr>
        <w:rFonts w:eastAsia="Times New Roman"/>
        <w:sz w:val="20"/>
        <w:szCs w:val="20"/>
        <w:lang w:val="sr-Cyrl-CS" w:eastAsia="ru-RU"/>
      </w:rPr>
      <w:fldChar w:fldCharType="begin"/>
    </w:r>
    <w:r w:rsidRPr="00122CD3">
      <w:rPr>
        <w:rFonts w:eastAsia="Times New Roman"/>
        <w:sz w:val="20"/>
        <w:szCs w:val="20"/>
        <w:lang w:val="sr-Cyrl-CS" w:eastAsia="ru-RU"/>
      </w:rPr>
      <w:instrText xml:space="preserve"> TIME \@ "d.M.yyyy" </w:instrText>
    </w:r>
    <w:r w:rsidRPr="00122CD3">
      <w:rPr>
        <w:rFonts w:eastAsia="Times New Roman"/>
        <w:sz w:val="20"/>
        <w:szCs w:val="20"/>
        <w:lang w:val="sr-Cyrl-CS" w:eastAsia="ru-RU"/>
      </w:rPr>
      <w:fldChar w:fldCharType="separate"/>
    </w:r>
    <w:r w:rsidR="00FA3334">
      <w:rPr>
        <w:rFonts w:eastAsia="Times New Roman"/>
        <w:noProof/>
        <w:sz w:val="20"/>
        <w:szCs w:val="20"/>
        <w:lang w:val="sr-Cyrl-CS" w:eastAsia="ru-RU"/>
      </w:rPr>
      <w:t>27.5.2026</w:t>
    </w:r>
    <w:r w:rsidRPr="00122CD3">
      <w:rPr>
        <w:rFonts w:eastAsia="Times New Roman"/>
        <w:sz w:val="20"/>
        <w:szCs w:val="20"/>
        <w:lang w:val="sr-Cyrl-CS" w:eastAsia="ru-RU"/>
      </w:rPr>
      <w:fldChar w:fldCharType="end"/>
    </w:r>
    <w:r w:rsidRPr="00122CD3">
      <w:rPr>
        <w:rFonts w:eastAsia="Times New Roman"/>
        <w:sz w:val="20"/>
        <w:szCs w:val="20"/>
        <w:lang w:val="sr-Cyrl-CS" w:eastAsia="ru-RU"/>
      </w:rPr>
      <w:t>.</w:t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sr-Latn-RS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FD7093">
      <w:rPr>
        <w:rFonts w:eastAsia="Times New Roman"/>
        <w:noProof/>
        <w:sz w:val="20"/>
        <w:szCs w:val="20"/>
        <w:lang w:val="ru-RU" w:eastAsia="ru-RU"/>
      </w:rPr>
      <w:t>2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  <w:r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Pr="00122CD3">
      <w:rPr>
        <w:rFonts w:eastAsia="Times New Roman"/>
        <w:sz w:val="20"/>
        <w:szCs w:val="20"/>
        <w:lang w:val="ru-RU" w:eastAsia="ru-RU"/>
      </w:rPr>
      <w:t xml:space="preserve">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FD7093">
      <w:rPr>
        <w:rFonts w:eastAsia="Times New Roman"/>
        <w:noProof/>
        <w:sz w:val="20"/>
        <w:szCs w:val="20"/>
        <w:lang w:val="ru-RU" w:eastAsia="ru-RU"/>
      </w:rPr>
      <w:t>2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5D54B9" w:rsidRDefault="00501FE6" w:rsidP="00501FE6">
    <w:pPr>
      <w:rPr>
        <w:color w:val="808080" w:themeColor="background1" w:themeShade="80"/>
        <w:sz w:val="16"/>
        <w:szCs w:val="16"/>
        <w:lang w:val="sr-Cyrl-RS"/>
      </w:rPr>
    </w:pPr>
    <w:r w:rsidRPr="005D54B9">
      <w:rPr>
        <w:color w:val="808080" w:themeColor="background1" w:themeShade="80"/>
        <w:sz w:val="16"/>
        <w:szCs w:val="16"/>
      </w:rPr>
      <w:t>SA-</w:t>
    </w:r>
    <w:r w:rsidR="005D54B9" w:rsidRPr="005D54B9">
      <w:rPr>
        <w:color w:val="808080" w:themeColor="background1" w:themeShade="80"/>
        <w:sz w:val="16"/>
        <w:szCs w:val="16"/>
      </w:rPr>
      <w:t>07.02.0</w:t>
    </w:r>
    <w:r w:rsidR="00DE6872">
      <w:rPr>
        <w:color w:val="808080" w:themeColor="background1" w:themeShade="80"/>
        <w:sz w:val="16"/>
        <w:szCs w:val="16"/>
      </w:rPr>
      <w:t>9</w:t>
    </w:r>
    <w:r w:rsidR="005D54B9" w:rsidRPr="005D54B9">
      <w:rPr>
        <w:color w:val="808080" w:themeColor="background1" w:themeShade="80"/>
        <w:sz w:val="16"/>
        <w:szCs w:val="16"/>
      </w:rPr>
      <w:t>-03</w:t>
    </w:r>
    <w:r w:rsidR="00DE6872">
      <w:rPr>
        <w:color w:val="808080" w:themeColor="background1" w:themeShade="80"/>
        <w:sz w:val="16"/>
        <w:szCs w:val="16"/>
      </w:rPr>
      <w:t>4</w:t>
    </w:r>
    <w:r w:rsidRPr="005D54B9">
      <w:rPr>
        <w:color w:val="808080" w:themeColor="background1" w:themeShade="80"/>
        <w:sz w:val="16"/>
        <w:szCs w:val="16"/>
      </w:rPr>
      <w:t xml:space="preserve">, </w:t>
    </w:r>
    <w:proofErr w:type="spellStart"/>
    <w:r w:rsidRPr="005D54B9">
      <w:rPr>
        <w:color w:val="808080" w:themeColor="background1" w:themeShade="80"/>
        <w:sz w:val="16"/>
        <w:szCs w:val="16"/>
      </w:rPr>
      <w:t>Верзија</w:t>
    </w:r>
    <w:proofErr w:type="spellEnd"/>
    <w:r w:rsidRPr="005D54B9">
      <w:rPr>
        <w:color w:val="808080" w:themeColor="background1" w:themeShade="80"/>
        <w:sz w:val="16"/>
        <w:szCs w:val="16"/>
      </w:rPr>
      <w:t xml:space="preserve"> </w:t>
    </w:r>
    <w:r w:rsidR="00996082">
      <w:rPr>
        <w:color w:val="808080" w:themeColor="background1" w:themeShade="80"/>
        <w:sz w:val="16"/>
        <w:szCs w:val="16"/>
        <w:lang w:val="sr-Latn-RS"/>
      </w:rPr>
      <w:t>3</w:t>
    </w:r>
    <w:r w:rsidRPr="005D54B9">
      <w:rPr>
        <w:color w:val="808080" w:themeColor="background1" w:themeShade="80"/>
        <w:sz w:val="16"/>
        <w:szCs w:val="16"/>
        <w:lang w:val="sr-Cyrl-RS"/>
      </w:rPr>
      <w:t>.0</w:t>
    </w:r>
    <w:r w:rsidRPr="005D54B9">
      <w:rPr>
        <w:noProof/>
        <w:color w:val="808080" w:themeColor="background1" w:themeShade="80"/>
        <w:sz w:val="18"/>
        <w:szCs w:val="18"/>
        <w:lang w:val="sr-Latn-RS" w:eastAsia="sr-Latn-RS"/>
      </w:rPr>
      <w:drawing>
        <wp:anchor distT="0" distB="0" distL="114300" distR="114300" simplePos="0" relativeHeight="251659264" behindDoc="1" locked="0" layoutInCell="1" allowOverlap="1" wp14:anchorId="2ADEA35D" wp14:editId="3A2DEDBE">
          <wp:simplePos x="0" y="0"/>
          <wp:positionH relativeFrom="column">
            <wp:posOffset>-534035</wp:posOffset>
          </wp:positionH>
          <wp:positionV relativeFrom="paragraph">
            <wp:posOffset>-368433</wp:posOffset>
          </wp:positionV>
          <wp:extent cx="7588250" cy="688340"/>
          <wp:effectExtent l="0" t="0" r="0" b="0"/>
          <wp:wrapNone/>
          <wp:docPr id="28" name="Picture 28" descr="elementi za memorandume_supergrafi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lementi za memorandume_supergrafi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8250" cy="688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D54B9">
      <w:rPr>
        <w:noProof/>
        <w:color w:val="808080" w:themeColor="background1" w:themeShade="80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54AE" w:rsidRDefault="003E54AE" w:rsidP="00431654">
      <w:pPr>
        <w:spacing w:after="0"/>
      </w:pPr>
      <w:r>
        <w:separator/>
      </w:r>
    </w:p>
  </w:footnote>
  <w:footnote w:type="continuationSeparator" w:id="0">
    <w:p w:rsidR="003E54AE" w:rsidRDefault="003E54AE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0274E7" w:rsidP="000274E7">
    <w:pPr>
      <w:pStyle w:val="Zaglavljestranice"/>
      <w:spacing w:after="120"/>
      <w:jc w:val="right"/>
    </w:pPr>
    <w:r w:rsidRPr="00190DF0">
      <w:rPr>
        <w:b/>
        <w:sz w:val="24"/>
        <w:szCs w:val="24"/>
      </w:rPr>
      <w:t>S</w:t>
    </w:r>
    <w:r w:rsidRPr="00190DF0">
      <w:rPr>
        <w:b/>
        <w:sz w:val="24"/>
        <w:szCs w:val="24"/>
        <w:lang w:val="sr-Latn-CS"/>
      </w:rPr>
      <w:t>D</w:t>
    </w:r>
    <w:r w:rsidRPr="00190DF0">
      <w:rPr>
        <w:b/>
        <w:sz w:val="24"/>
        <w:szCs w:val="24"/>
        <w:lang w:val="sr-Cyrl-RS"/>
      </w:rPr>
      <w:t>-</w:t>
    </w:r>
    <w:r w:rsidRPr="00190DF0">
      <w:rPr>
        <w:b/>
        <w:color w:val="0000CC"/>
        <w:sz w:val="24"/>
        <w:szCs w:val="24"/>
      </w:rPr>
      <w:t>NN</w:t>
    </w:r>
    <w:r w:rsidRPr="00190DF0">
      <w:rPr>
        <w:b/>
        <w:color w:val="0000CC"/>
        <w:sz w:val="24"/>
        <w:szCs w:val="24"/>
        <w:lang w:val="sr-Cyrl-RS"/>
      </w:rPr>
      <w:t>.</w:t>
    </w:r>
    <w:r w:rsidRPr="00190DF0">
      <w:rPr>
        <w:b/>
        <w:color w:val="0000CC"/>
        <w:sz w:val="24"/>
        <w:szCs w:val="24"/>
      </w:rPr>
      <w:t>NN</w:t>
    </w:r>
    <w:r w:rsidRPr="00190DF0">
      <w:rPr>
        <w:b/>
        <w:color w:val="0000CC"/>
        <w:sz w:val="24"/>
        <w:szCs w:val="24"/>
        <w:lang w:val="sr-Cyrl-RS"/>
      </w:rPr>
      <w:t>.</w:t>
    </w:r>
    <w:r w:rsidRPr="00190DF0">
      <w:rPr>
        <w:b/>
        <w:color w:val="0000CC"/>
        <w:sz w:val="24"/>
        <w:szCs w:val="24"/>
      </w:rPr>
      <w:t>NN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512C7D"/>
    <w:multiLevelType w:val="hybridMultilevel"/>
    <w:tmpl w:val="46DCE4F6"/>
    <w:lvl w:ilvl="0" w:tplc="241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5E76111"/>
    <w:multiLevelType w:val="hybridMultilevel"/>
    <w:tmpl w:val="46800CF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52390C93"/>
    <w:multiLevelType w:val="hybridMultilevel"/>
    <w:tmpl w:val="F242994A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>
      <w:start w:val="1"/>
      <w:numFmt w:val="lowerRoman"/>
      <w:lvlText w:val="%3."/>
      <w:lvlJc w:val="right"/>
      <w:pPr>
        <w:ind w:left="2160" w:hanging="180"/>
      </w:pPr>
    </w:lvl>
    <w:lvl w:ilvl="3" w:tplc="241A000F">
      <w:start w:val="1"/>
      <w:numFmt w:val="decimal"/>
      <w:lvlText w:val="%4."/>
      <w:lvlJc w:val="left"/>
      <w:pPr>
        <w:ind w:left="2880" w:hanging="360"/>
      </w:pPr>
    </w:lvl>
    <w:lvl w:ilvl="4" w:tplc="241A0019">
      <w:start w:val="1"/>
      <w:numFmt w:val="lowerLetter"/>
      <w:lvlText w:val="%5."/>
      <w:lvlJc w:val="left"/>
      <w:pPr>
        <w:ind w:left="3600" w:hanging="360"/>
      </w:pPr>
    </w:lvl>
    <w:lvl w:ilvl="5" w:tplc="241A001B">
      <w:start w:val="1"/>
      <w:numFmt w:val="lowerRoman"/>
      <w:lvlText w:val="%6."/>
      <w:lvlJc w:val="right"/>
      <w:pPr>
        <w:ind w:left="4320" w:hanging="180"/>
      </w:pPr>
    </w:lvl>
    <w:lvl w:ilvl="6" w:tplc="241A000F">
      <w:start w:val="1"/>
      <w:numFmt w:val="decimal"/>
      <w:lvlText w:val="%7."/>
      <w:lvlJc w:val="left"/>
      <w:pPr>
        <w:ind w:left="5040" w:hanging="360"/>
      </w:pPr>
    </w:lvl>
    <w:lvl w:ilvl="7" w:tplc="241A0019">
      <w:start w:val="1"/>
      <w:numFmt w:val="lowerLetter"/>
      <w:lvlText w:val="%8."/>
      <w:lvlJc w:val="left"/>
      <w:pPr>
        <w:ind w:left="5760" w:hanging="360"/>
      </w:pPr>
    </w:lvl>
    <w:lvl w:ilvl="8" w:tplc="241A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DF16BA"/>
    <w:multiLevelType w:val="hybridMultilevel"/>
    <w:tmpl w:val="6370603A"/>
    <w:lvl w:ilvl="0" w:tplc="241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3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A42094"/>
    <w:multiLevelType w:val="hybridMultilevel"/>
    <w:tmpl w:val="F0BE597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4"/>
  </w:num>
  <w:num w:numId="4">
    <w:abstractNumId w:val="11"/>
  </w:num>
  <w:num w:numId="5">
    <w:abstractNumId w:val="6"/>
  </w:num>
  <w:num w:numId="6">
    <w:abstractNumId w:val="13"/>
  </w:num>
  <w:num w:numId="7">
    <w:abstractNumId w:val="3"/>
  </w:num>
  <w:num w:numId="8">
    <w:abstractNumId w:val="6"/>
  </w:num>
  <w:num w:numId="9">
    <w:abstractNumId w:val="10"/>
  </w:num>
  <w:num w:numId="10">
    <w:abstractNumId w:val="4"/>
  </w:num>
  <w:num w:numId="11">
    <w:abstractNumId w:val="12"/>
  </w:num>
  <w:num w:numId="12">
    <w:abstractNumId w:val="6"/>
  </w:num>
  <w:num w:numId="13">
    <w:abstractNumId w:val="6"/>
  </w:num>
  <w:num w:numId="14">
    <w:abstractNumId w:val="6"/>
  </w:num>
  <w:num w:numId="15">
    <w:abstractNumId w:val="1"/>
  </w:num>
  <w:num w:numId="16">
    <w:abstractNumId w:val="9"/>
  </w:num>
  <w:num w:numId="17">
    <w:abstractNumId w:val="8"/>
  </w:num>
  <w:num w:numId="18">
    <w:abstractNumId w:val="5"/>
  </w:num>
  <w:num w:numId="19">
    <w:abstractNumId w:val="15"/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20"/>
  <w:hyphenationZone w:val="425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1F35"/>
    <w:rsid w:val="000030EC"/>
    <w:rsid w:val="0000399E"/>
    <w:rsid w:val="00021410"/>
    <w:rsid w:val="00026502"/>
    <w:rsid w:val="000267BF"/>
    <w:rsid w:val="000274E7"/>
    <w:rsid w:val="000447A9"/>
    <w:rsid w:val="00046CE0"/>
    <w:rsid w:val="0005024D"/>
    <w:rsid w:val="00060801"/>
    <w:rsid w:val="00080508"/>
    <w:rsid w:val="00087B6A"/>
    <w:rsid w:val="00091E1A"/>
    <w:rsid w:val="0009579F"/>
    <w:rsid w:val="000A1BA2"/>
    <w:rsid w:val="000A606F"/>
    <w:rsid w:val="000C0974"/>
    <w:rsid w:val="000C3683"/>
    <w:rsid w:val="000D10ED"/>
    <w:rsid w:val="000D60E9"/>
    <w:rsid w:val="000E248E"/>
    <w:rsid w:val="000E5476"/>
    <w:rsid w:val="000E788D"/>
    <w:rsid w:val="000F04A5"/>
    <w:rsid w:val="000F640A"/>
    <w:rsid w:val="00107EAE"/>
    <w:rsid w:val="00120EA8"/>
    <w:rsid w:val="0012604C"/>
    <w:rsid w:val="00127B2C"/>
    <w:rsid w:val="0013563C"/>
    <w:rsid w:val="00145ECB"/>
    <w:rsid w:val="0015521F"/>
    <w:rsid w:val="00156DB8"/>
    <w:rsid w:val="001606EF"/>
    <w:rsid w:val="00160BDB"/>
    <w:rsid w:val="00162F30"/>
    <w:rsid w:val="00163EB8"/>
    <w:rsid w:val="00171AE0"/>
    <w:rsid w:val="00172F90"/>
    <w:rsid w:val="00182B37"/>
    <w:rsid w:val="00193510"/>
    <w:rsid w:val="001953D3"/>
    <w:rsid w:val="001A2EE1"/>
    <w:rsid w:val="001A3DDC"/>
    <w:rsid w:val="001B0894"/>
    <w:rsid w:val="001B08DC"/>
    <w:rsid w:val="001B6B0C"/>
    <w:rsid w:val="001D42A9"/>
    <w:rsid w:val="001F5FDE"/>
    <w:rsid w:val="00204D79"/>
    <w:rsid w:val="0020711B"/>
    <w:rsid w:val="00217689"/>
    <w:rsid w:val="00225E21"/>
    <w:rsid w:val="00265A29"/>
    <w:rsid w:val="0029033C"/>
    <w:rsid w:val="002C600B"/>
    <w:rsid w:val="002E0673"/>
    <w:rsid w:val="002E504E"/>
    <w:rsid w:val="002E56BA"/>
    <w:rsid w:val="002E65E8"/>
    <w:rsid w:val="00301334"/>
    <w:rsid w:val="0030614B"/>
    <w:rsid w:val="00352A1A"/>
    <w:rsid w:val="0035761A"/>
    <w:rsid w:val="003616B1"/>
    <w:rsid w:val="00367856"/>
    <w:rsid w:val="00380895"/>
    <w:rsid w:val="00391708"/>
    <w:rsid w:val="003A7151"/>
    <w:rsid w:val="003B228D"/>
    <w:rsid w:val="003B65C9"/>
    <w:rsid w:val="003B6B03"/>
    <w:rsid w:val="003C5248"/>
    <w:rsid w:val="003C75BA"/>
    <w:rsid w:val="003E1FA1"/>
    <w:rsid w:val="003E2567"/>
    <w:rsid w:val="003E54AE"/>
    <w:rsid w:val="003E6C8D"/>
    <w:rsid w:val="003F5244"/>
    <w:rsid w:val="00406AB7"/>
    <w:rsid w:val="004070A8"/>
    <w:rsid w:val="00431654"/>
    <w:rsid w:val="00435B8D"/>
    <w:rsid w:val="00436406"/>
    <w:rsid w:val="004376B5"/>
    <w:rsid w:val="004406E5"/>
    <w:rsid w:val="004474AA"/>
    <w:rsid w:val="00447FC3"/>
    <w:rsid w:val="004612B0"/>
    <w:rsid w:val="00462534"/>
    <w:rsid w:val="00487AC7"/>
    <w:rsid w:val="0049060C"/>
    <w:rsid w:val="004D3647"/>
    <w:rsid w:val="004D43E1"/>
    <w:rsid w:val="004D6921"/>
    <w:rsid w:val="004F1D48"/>
    <w:rsid w:val="00501FE6"/>
    <w:rsid w:val="00516242"/>
    <w:rsid w:val="005249CA"/>
    <w:rsid w:val="00535FAF"/>
    <w:rsid w:val="005372A0"/>
    <w:rsid w:val="005573D4"/>
    <w:rsid w:val="00576BE8"/>
    <w:rsid w:val="0058102F"/>
    <w:rsid w:val="0058363B"/>
    <w:rsid w:val="005A450B"/>
    <w:rsid w:val="005C2EAC"/>
    <w:rsid w:val="005C716E"/>
    <w:rsid w:val="005D54B9"/>
    <w:rsid w:val="005D551F"/>
    <w:rsid w:val="005D5764"/>
    <w:rsid w:val="005D5DE5"/>
    <w:rsid w:val="005F30DD"/>
    <w:rsid w:val="00615CBB"/>
    <w:rsid w:val="006206DE"/>
    <w:rsid w:val="00632F49"/>
    <w:rsid w:val="00642DE4"/>
    <w:rsid w:val="00647C1C"/>
    <w:rsid w:val="00660109"/>
    <w:rsid w:val="006602C2"/>
    <w:rsid w:val="00686773"/>
    <w:rsid w:val="00691F1E"/>
    <w:rsid w:val="006A5AE4"/>
    <w:rsid w:val="006C478F"/>
    <w:rsid w:val="006C7D36"/>
    <w:rsid w:val="006D0845"/>
    <w:rsid w:val="006D3F7C"/>
    <w:rsid w:val="007235D3"/>
    <w:rsid w:val="00733644"/>
    <w:rsid w:val="007442F0"/>
    <w:rsid w:val="00753D2B"/>
    <w:rsid w:val="007565EA"/>
    <w:rsid w:val="0077774E"/>
    <w:rsid w:val="00782D5E"/>
    <w:rsid w:val="0078510D"/>
    <w:rsid w:val="00785257"/>
    <w:rsid w:val="007B4025"/>
    <w:rsid w:val="007C3E35"/>
    <w:rsid w:val="007C5DDD"/>
    <w:rsid w:val="007E0F1B"/>
    <w:rsid w:val="007E57ED"/>
    <w:rsid w:val="00801E92"/>
    <w:rsid w:val="00814DDF"/>
    <w:rsid w:val="008269C0"/>
    <w:rsid w:val="00832CB2"/>
    <w:rsid w:val="00844013"/>
    <w:rsid w:val="0086062F"/>
    <w:rsid w:val="008742AD"/>
    <w:rsid w:val="00896AC3"/>
    <w:rsid w:val="008A026B"/>
    <w:rsid w:val="008E02AD"/>
    <w:rsid w:val="008E5853"/>
    <w:rsid w:val="008F40F3"/>
    <w:rsid w:val="0090362B"/>
    <w:rsid w:val="00903FDB"/>
    <w:rsid w:val="009216F1"/>
    <w:rsid w:val="0092443E"/>
    <w:rsid w:val="00935C7C"/>
    <w:rsid w:val="009401D5"/>
    <w:rsid w:val="0094658F"/>
    <w:rsid w:val="00951A04"/>
    <w:rsid w:val="00954450"/>
    <w:rsid w:val="00962BC2"/>
    <w:rsid w:val="00963AA0"/>
    <w:rsid w:val="00964F70"/>
    <w:rsid w:val="00965085"/>
    <w:rsid w:val="0098218D"/>
    <w:rsid w:val="00995F31"/>
    <w:rsid w:val="00996082"/>
    <w:rsid w:val="009A08A9"/>
    <w:rsid w:val="009A416F"/>
    <w:rsid w:val="009B1A31"/>
    <w:rsid w:val="009B361A"/>
    <w:rsid w:val="009B6FB2"/>
    <w:rsid w:val="009B7643"/>
    <w:rsid w:val="009D2460"/>
    <w:rsid w:val="009D61E7"/>
    <w:rsid w:val="009E75AC"/>
    <w:rsid w:val="009E7DFB"/>
    <w:rsid w:val="009F7A80"/>
    <w:rsid w:val="00A42581"/>
    <w:rsid w:val="00A42F12"/>
    <w:rsid w:val="00A5237C"/>
    <w:rsid w:val="00A54148"/>
    <w:rsid w:val="00A638D8"/>
    <w:rsid w:val="00A741AC"/>
    <w:rsid w:val="00A777BA"/>
    <w:rsid w:val="00A82066"/>
    <w:rsid w:val="00A85ADC"/>
    <w:rsid w:val="00A97654"/>
    <w:rsid w:val="00AB66D2"/>
    <w:rsid w:val="00AB6EB0"/>
    <w:rsid w:val="00AB7FB5"/>
    <w:rsid w:val="00AC1A82"/>
    <w:rsid w:val="00AC461C"/>
    <w:rsid w:val="00AD7EF6"/>
    <w:rsid w:val="00B01C1B"/>
    <w:rsid w:val="00B2602C"/>
    <w:rsid w:val="00B658DD"/>
    <w:rsid w:val="00B75B4F"/>
    <w:rsid w:val="00B83773"/>
    <w:rsid w:val="00B84657"/>
    <w:rsid w:val="00C0519E"/>
    <w:rsid w:val="00C30822"/>
    <w:rsid w:val="00C325FD"/>
    <w:rsid w:val="00C348FD"/>
    <w:rsid w:val="00C34C27"/>
    <w:rsid w:val="00C34FD6"/>
    <w:rsid w:val="00C51D72"/>
    <w:rsid w:val="00C536BB"/>
    <w:rsid w:val="00C6286D"/>
    <w:rsid w:val="00C67F58"/>
    <w:rsid w:val="00CD6812"/>
    <w:rsid w:val="00CD7A21"/>
    <w:rsid w:val="00CE71E6"/>
    <w:rsid w:val="00CF26CC"/>
    <w:rsid w:val="00CF3133"/>
    <w:rsid w:val="00D00DA5"/>
    <w:rsid w:val="00D01375"/>
    <w:rsid w:val="00D05B74"/>
    <w:rsid w:val="00D10978"/>
    <w:rsid w:val="00D1138D"/>
    <w:rsid w:val="00D26364"/>
    <w:rsid w:val="00D27199"/>
    <w:rsid w:val="00D279C5"/>
    <w:rsid w:val="00D34D9C"/>
    <w:rsid w:val="00D41E77"/>
    <w:rsid w:val="00D727B6"/>
    <w:rsid w:val="00D74929"/>
    <w:rsid w:val="00D7616B"/>
    <w:rsid w:val="00D766CC"/>
    <w:rsid w:val="00D7776E"/>
    <w:rsid w:val="00D817BF"/>
    <w:rsid w:val="00D86034"/>
    <w:rsid w:val="00DA01B0"/>
    <w:rsid w:val="00DA0A63"/>
    <w:rsid w:val="00DB2C88"/>
    <w:rsid w:val="00DB38E4"/>
    <w:rsid w:val="00DC0675"/>
    <w:rsid w:val="00DC57FE"/>
    <w:rsid w:val="00DE6872"/>
    <w:rsid w:val="00E00788"/>
    <w:rsid w:val="00E12BB4"/>
    <w:rsid w:val="00E12D50"/>
    <w:rsid w:val="00E17163"/>
    <w:rsid w:val="00E17A31"/>
    <w:rsid w:val="00E433CE"/>
    <w:rsid w:val="00E46338"/>
    <w:rsid w:val="00E5406E"/>
    <w:rsid w:val="00E5631C"/>
    <w:rsid w:val="00E628BB"/>
    <w:rsid w:val="00E800DD"/>
    <w:rsid w:val="00E816C9"/>
    <w:rsid w:val="00E83D22"/>
    <w:rsid w:val="00E87D6F"/>
    <w:rsid w:val="00E90C6D"/>
    <w:rsid w:val="00EA7E82"/>
    <w:rsid w:val="00EC05EE"/>
    <w:rsid w:val="00ED47F5"/>
    <w:rsid w:val="00ED617E"/>
    <w:rsid w:val="00EE7EB6"/>
    <w:rsid w:val="00EF59AB"/>
    <w:rsid w:val="00F01CDC"/>
    <w:rsid w:val="00F17E5E"/>
    <w:rsid w:val="00F2395A"/>
    <w:rsid w:val="00F23DFA"/>
    <w:rsid w:val="00F40B7F"/>
    <w:rsid w:val="00F442AA"/>
    <w:rsid w:val="00F56F67"/>
    <w:rsid w:val="00F63F77"/>
    <w:rsid w:val="00F66810"/>
    <w:rsid w:val="00F66AF1"/>
    <w:rsid w:val="00F67EF8"/>
    <w:rsid w:val="00F73741"/>
    <w:rsid w:val="00F876D4"/>
    <w:rsid w:val="00FA244F"/>
    <w:rsid w:val="00FA3334"/>
    <w:rsid w:val="00FA5299"/>
    <w:rsid w:val="00FA7038"/>
    <w:rsid w:val="00FC1AB3"/>
    <w:rsid w:val="00FD7093"/>
    <w:rsid w:val="00FE11E8"/>
    <w:rsid w:val="00FE2D6D"/>
    <w:rsid w:val="00FE6226"/>
    <w:rsid w:val="00FE7FD0"/>
    <w:rsid w:val="00FF7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,"/>
  <w:listSeparator w:val=";"/>
  <w14:docId w14:val="6C739102"/>
  <w15:docId w15:val="{E1E6CC50-675E-4737-94F0-C1C78EAD1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paragraph" w:styleId="Teloteksta">
    <w:name w:val="Body Text"/>
    <w:basedOn w:val="Normal"/>
    <w:link w:val="TelotekstaChar"/>
    <w:rsid w:val="005D54B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5D54B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character" w:styleId="Ispraenahiperveza">
    <w:name w:val="FollowedHyperlink"/>
    <w:basedOn w:val="Podrazumevanifontpasusa"/>
    <w:uiPriority w:val="99"/>
    <w:semiHidden/>
    <w:unhideWhenUsed/>
    <w:rsid w:val="00A85ADC"/>
    <w:rPr>
      <w:color w:val="800080" w:themeColor="followedHyperlink"/>
      <w:u w:val="single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7C3E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yperlink" Target="https://tenderi.nis.eu/sr-lat/hse-upitnik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tenderi.nis.eu/sr-lat/hse-upitnik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sasa.djukic@nis.rs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nis.eu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30180820114656694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2011-10-111470</_dlc_DocId>
    <_dlc_DocIdUrl xmlns="b3ef1202-6da4-439b-bd9c-0f518e8f8abc">
      <Url>http://nisdms.nis.local/_layouts/DocIdRedir.aspx?ID=2011-10-111470</Url>
      <Description>2011-10-111470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B2C5DA-DCF3-496D-8A3A-2483FDFC9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14446E-084B-494A-92F9-AE3AFAEA2AB3}">
  <ds:schemaRefs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b3ef1202-6da4-439b-bd9c-0f518e8f8abc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23864C1B-61C0-46C7-99E2-9EF789817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685</Words>
  <Characters>3906</Characters>
  <Application>Microsoft Office Word</Application>
  <DocSecurity>0</DocSecurity>
  <Lines>32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2 Uputstva SA-07.02.09-034 V3 Poziv za dostavljanje ponuda SRM SR</vt:lpstr>
      <vt:lpstr>Prilog 2 Uputstva SA-07.02.09-034 V3 Poziv za dostavljanje ponuda SRM SR</vt:lpstr>
    </vt:vector>
  </TitlesOfParts>
  <Company>NIS</Company>
  <LinksUpToDate>false</LinksUpToDate>
  <CharactersWithSpaces>4582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2 Uputstva SA-07.02.09-034 V3 Poziv za dostavljanje ponuda SRM SR</dc:title>
  <dc:creator>Eleonora Djokovic</dc:creator>
  <cp:keywords>Klasifikacija: За интерну употребу/Restricted</cp:keywords>
  <cp:lastModifiedBy>Sasa Djukic</cp:lastModifiedBy>
  <cp:revision>49</cp:revision>
  <cp:lastPrinted>2017-05-31T11:13:00Z</cp:lastPrinted>
  <dcterms:created xsi:type="dcterms:W3CDTF">2023-02-01T12:31:00Z</dcterms:created>
  <dcterms:modified xsi:type="dcterms:W3CDTF">2026-05-27T07:23:00Z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6e1bb4cb-4695-4dd3-a81d-c3614e3803e5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b72643ab-87d1-4c05-bb01-5d0612af9301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Za-internu-upotrebu-Restricted</vt:lpwstr>
  </property>
</Properties>
</file>